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12B" w:rsidRPr="0080312B" w:rsidRDefault="0080312B" w:rsidP="0080312B">
      <w:pPr>
        <w:jc w:val="both"/>
        <w:rPr>
          <w:bCs/>
          <w:iCs/>
        </w:rPr>
      </w:pPr>
      <w:r w:rsidRPr="0080312B">
        <w:rPr>
          <w:bCs/>
          <w:iCs/>
        </w:rPr>
        <w:t>WO.271.</w:t>
      </w:r>
      <w:r w:rsidR="002A23E3">
        <w:rPr>
          <w:bCs/>
          <w:iCs/>
        </w:rPr>
        <w:t>20.2018</w:t>
      </w:r>
      <w:r w:rsidRPr="0080312B">
        <w:rPr>
          <w:bCs/>
          <w:iCs/>
        </w:rPr>
        <w:t xml:space="preserve">.ZP </w:t>
      </w:r>
      <w:r w:rsidRPr="0080312B">
        <w:rPr>
          <w:b/>
          <w:bCs/>
          <w:i/>
          <w:iCs/>
        </w:rPr>
        <w:t xml:space="preserve">  </w:t>
      </w:r>
      <w:r w:rsidRPr="0080312B">
        <w:rPr>
          <w:bCs/>
          <w:iCs/>
        </w:rPr>
        <w:tab/>
      </w:r>
      <w:r w:rsidRPr="0080312B">
        <w:rPr>
          <w:bCs/>
          <w:iCs/>
        </w:rPr>
        <w:tab/>
      </w:r>
      <w:r w:rsidRPr="0080312B">
        <w:rPr>
          <w:bCs/>
          <w:iCs/>
        </w:rPr>
        <w:tab/>
      </w:r>
      <w:r w:rsidRPr="0080312B">
        <w:rPr>
          <w:bCs/>
          <w:iCs/>
        </w:rPr>
        <w:tab/>
      </w:r>
      <w:r w:rsidR="004B0EDB">
        <w:rPr>
          <w:bCs/>
          <w:iCs/>
        </w:rPr>
        <w:t xml:space="preserve">         </w:t>
      </w:r>
      <w:r w:rsidR="004B0EDB">
        <w:rPr>
          <w:bCs/>
          <w:iCs/>
        </w:rPr>
        <w:tab/>
      </w:r>
      <w:r w:rsidR="00C607CB">
        <w:rPr>
          <w:bCs/>
          <w:iCs/>
        </w:rPr>
        <w:t xml:space="preserve">     </w:t>
      </w:r>
      <w:r w:rsidR="002A23E3">
        <w:rPr>
          <w:bCs/>
          <w:iCs/>
        </w:rPr>
        <w:t xml:space="preserve">  Krobia, dnia 22 marca 2018</w:t>
      </w:r>
      <w:r w:rsidRPr="0080312B">
        <w:rPr>
          <w:bCs/>
          <w:iCs/>
        </w:rPr>
        <w:t>r.</w:t>
      </w:r>
    </w:p>
    <w:p w:rsidR="00DB19AA" w:rsidRDefault="00DB19AA" w:rsidP="00DB19AA">
      <w:pPr>
        <w:jc w:val="both"/>
      </w:pPr>
    </w:p>
    <w:p w:rsidR="00615F1E" w:rsidRDefault="00615F1E" w:rsidP="0083579E">
      <w:pPr>
        <w:jc w:val="both"/>
        <w:rPr>
          <w:b/>
        </w:rPr>
      </w:pPr>
    </w:p>
    <w:p w:rsidR="00CB585A" w:rsidRDefault="00CB585A" w:rsidP="0083579E">
      <w:pPr>
        <w:jc w:val="both"/>
        <w:rPr>
          <w:b/>
        </w:rPr>
      </w:pPr>
    </w:p>
    <w:p w:rsidR="00CB585A" w:rsidRPr="001E32E2" w:rsidRDefault="00CB585A" w:rsidP="0083579E">
      <w:pPr>
        <w:jc w:val="both"/>
        <w:rPr>
          <w:b/>
        </w:rPr>
      </w:pPr>
    </w:p>
    <w:p w:rsidR="00A3462F" w:rsidRPr="00DA5A41" w:rsidRDefault="003268C4" w:rsidP="00475157">
      <w:pPr>
        <w:jc w:val="both"/>
        <w:rPr>
          <w:b/>
          <w:bCs/>
          <w:sz w:val="23"/>
          <w:szCs w:val="23"/>
        </w:rPr>
      </w:pPr>
      <w:r w:rsidRPr="001E32E2">
        <w:tab/>
      </w:r>
      <w:r w:rsidRPr="00DA5A41">
        <w:rPr>
          <w:sz w:val="23"/>
          <w:szCs w:val="23"/>
        </w:rPr>
        <w:t xml:space="preserve">Gmina Krobia reprezentowana przez Burmistrza ul. Rynek 1, 63-840 Krobia działając na podstawie art. 86 ust. 5 ustawy z dnia 29 stycznia 2004 r. – Prawo zamówień publicznych </w:t>
      </w:r>
      <w:r w:rsidR="00705F8D" w:rsidRPr="00DA5A41">
        <w:rPr>
          <w:sz w:val="23"/>
          <w:szCs w:val="23"/>
        </w:rPr>
        <w:t>(</w:t>
      </w:r>
      <w:proofErr w:type="spellStart"/>
      <w:r w:rsidR="002A23E3">
        <w:rPr>
          <w:sz w:val="23"/>
          <w:szCs w:val="23"/>
        </w:rPr>
        <w:t>t.j</w:t>
      </w:r>
      <w:proofErr w:type="spellEnd"/>
      <w:r w:rsidR="002A23E3">
        <w:rPr>
          <w:sz w:val="23"/>
          <w:szCs w:val="23"/>
        </w:rPr>
        <w:t>. Dz. U. z 2017 r. poz. 1579</w:t>
      </w:r>
      <w:r w:rsidR="00A3462F" w:rsidRPr="00DA5A41">
        <w:rPr>
          <w:sz w:val="23"/>
          <w:szCs w:val="23"/>
        </w:rPr>
        <w:t xml:space="preserve"> ze zm.</w:t>
      </w:r>
      <w:r w:rsidR="0080312B" w:rsidRPr="00DA5A41">
        <w:rPr>
          <w:sz w:val="23"/>
          <w:szCs w:val="23"/>
        </w:rPr>
        <w:t>)</w:t>
      </w:r>
      <w:r w:rsidR="00AC6828" w:rsidRPr="00DA5A41">
        <w:rPr>
          <w:sz w:val="23"/>
          <w:szCs w:val="23"/>
        </w:rPr>
        <w:t xml:space="preserve"> </w:t>
      </w:r>
      <w:r w:rsidR="00A3462F" w:rsidRPr="00DA5A41">
        <w:rPr>
          <w:sz w:val="23"/>
          <w:szCs w:val="23"/>
        </w:rPr>
        <w:t>prowadząc postępowanie</w:t>
      </w:r>
      <w:r w:rsidRPr="00DA5A41">
        <w:rPr>
          <w:sz w:val="23"/>
          <w:szCs w:val="23"/>
        </w:rPr>
        <w:t xml:space="preserve"> o udzielenie zamówienia publicznego w trybie przetargu nieograniczonego dot.:</w:t>
      </w:r>
      <w:r w:rsidR="00475157" w:rsidRPr="00DA5A41">
        <w:rPr>
          <w:b/>
          <w:bCs/>
          <w:sz w:val="23"/>
          <w:szCs w:val="23"/>
        </w:rPr>
        <w:t xml:space="preserve"> LOKALNE</w:t>
      </w:r>
      <w:r w:rsidR="004B0EDB" w:rsidRPr="00DA5A41">
        <w:rPr>
          <w:b/>
          <w:bCs/>
          <w:sz w:val="23"/>
          <w:szCs w:val="23"/>
        </w:rPr>
        <w:t>GO</w:t>
      </w:r>
      <w:r w:rsidR="00475157" w:rsidRPr="00DA5A41">
        <w:rPr>
          <w:b/>
          <w:bCs/>
          <w:sz w:val="23"/>
          <w:szCs w:val="23"/>
        </w:rPr>
        <w:t xml:space="preserve"> CENTRUM POPULARYZACJI NAUKI, EDUKACJI I INNOWACJI W KROBI - ETAP I</w:t>
      </w:r>
      <w:r w:rsidR="002A23E3">
        <w:rPr>
          <w:b/>
          <w:bCs/>
          <w:sz w:val="23"/>
          <w:szCs w:val="23"/>
        </w:rPr>
        <w:t>I</w:t>
      </w:r>
      <w:r w:rsidR="00A77EE1" w:rsidRPr="00DA5A41">
        <w:rPr>
          <w:b/>
          <w:sz w:val="23"/>
          <w:szCs w:val="23"/>
        </w:rPr>
        <w:t>”</w:t>
      </w:r>
      <w:r w:rsidR="00A77EE1" w:rsidRPr="00DA5A41">
        <w:rPr>
          <w:b/>
          <w:bCs/>
          <w:sz w:val="23"/>
          <w:szCs w:val="23"/>
        </w:rPr>
        <w:t xml:space="preserve"> </w:t>
      </w:r>
      <w:r w:rsidR="00A3462F" w:rsidRPr="00DA5A41">
        <w:rPr>
          <w:bCs/>
          <w:sz w:val="23"/>
          <w:szCs w:val="23"/>
        </w:rPr>
        <w:t xml:space="preserve">przekazuje następujące informacje: </w:t>
      </w:r>
    </w:p>
    <w:p w:rsidR="00CB585A" w:rsidRPr="00E76DAF" w:rsidRDefault="00CB585A" w:rsidP="00A3462F">
      <w:pPr>
        <w:autoSpaceDE w:val="0"/>
        <w:autoSpaceDN w:val="0"/>
        <w:adjustRightInd w:val="0"/>
        <w:rPr>
          <w:b/>
          <w:bCs/>
        </w:rPr>
      </w:pPr>
    </w:p>
    <w:p w:rsidR="00DB19AA" w:rsidRPr="00E76DAF" w:rsidRDefault="00DB19AA" w:rsidP="003268C4">
      <w:pPr>
        <w:jc w:val="both"/>
      </w:pPr>
    </w:p>
    <w:p w:rsidR="003268C4" w:rsidRDefault="005D18DC" w:rsidP="003268C4">
      <w:pPr>
        <w:jc w:val="both"/>
        <w:rPr>
          <w:sz w:val="23"/>
          <w:szCs w:val="23"/>
        </w:rPr>
      </w:pPr>
      <w:r w:rsidRPr="00475157">
        <w:rPr>
          <w:sz w:val="23"/>
          <w:szCs w:val="23"/>
        </w:rPr>
        <w:t>1. </w:t>
      </w:r>
      <w:r w:rsidR="003268C4" w:rsidRPr="00475157">
        <w:rPr>
          <w:sz w:val="23"/>
          <w:szCs w:val="23"/>
        </w:rPr>
        <w:t>Kwota</w:t>
      </w:r>
      <w:r w:rsidR="00203638" w:rsidRPr="00475157">
        <w:rPr>
          <w:sz w:val="23"/>
          <w:szCs w:val="23"/>
        </w:rPr>
        <w:t>, jaką zamawiający zamierza przeznaczyć na sf</w:t>
      </w:r>
      <w:r w:rsidR="008A314E" w:rsidRPr="00475157">
        <w:rPr>
          <w:sz w:val="23"/>
          <w:szCs w:val="23"/>
        </w:rPr>
        <w:t>ina</w:t>
      </w:r>
      <w:r w:rsidR="00A3462F" w:rsidRPr="00475157">
        <w:rPr>
          <w:sz w:val="23"/>
          <w:szCs w:val="23"/>
        </w:rPr>
        <w:t xml:space="preserve">nsowanie zamówienia – </w:t>
      </w:r>
      <w:r w:rsidR="002A23E3">
        <w:rPr>
          <w:b/>
          <w:sz w:val="23"/>
          <w:szCs w:val="23"/>
        </w:rPr>
        <w:t>206 357,81</w:t>
      </w:r>
      <w:r w:rsidRPr="00475157">
        <w:rPr>
          <w:b/>
          <w:sz w:val="23"/>
          <w:szCs w:val="23"/>
        </w:rPr>
        <w:t> </w:t>
      </w:r>
      <w:r w:rsidR="003268C4" w:rsidRPr="00475157">
        <w:rPr>
          <w:b/>
          <w:sz w:val="23"/>
          <w:szCs w:val="23"/>
        </w:rPr>
        <w:t>zł</w:t>
      </w:r>
      <w:r w:rsidR="003268C4" w:rsidRPr="00475157">
        <w:rPr>
          <w:sz w:val="23"/>
          <w:szCs w:val="23"/>
        </w:rPr>
        <w:t xml:space="preserve"> </w:t>
      </w:r>
    </w:p>
    <w:p w:rsidR="006210CA" w:rsidRDefault="006210CA" w:rsidP="006210CA">
      <w:pPr>
        <w:rPr>
          <w:bCs/>
        </w:rPr>
      </w:pPr>
    </w:p>
    <w:p w:rsidR="006210CA" w:rsidRDefault="006210CA" w:rsidP="006210CA">
      <w:pPr>
        <w:rPr>
          <w:bCs/>
        </w:rPr>
      </w:pPr>
      <w:r>
        <w:rPr>
          <w:bCs/>
        </w:rPr>
        <w:t>2. Oferty złożyli następujący wykonawcy, oferując za wykonanie zamówienia:</w:t>
      </w:r>
    </w:p>
    <w:p w:rsidR="006210CA" w:rsidRDefault="006210CA" w:rsidP="002A23E3">
      <w:pPr>
        <w:jc w:val="both"/>
        <w:rPr>
          <w:bCs/>
        </w:rPr>
      </w:pPr>
    </w:p>
    <w:p w:rsidR="006210CA" w:rsidRPr="004B0EDB" w:rsidRDefault="002A23E3" w:rsidP="002A23E3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USŁUGI OGÓLNOBUDOWLANE PIOTR CHUDY, UL. POZNAŃSKA 23, 63-840 KROBIA </w:t>
      </w:r>
    </w:p>
    <w:p w:rsidR="006210CA" w:rsidRPr="00E76DAF" w:rsidRDefault="006210CA" w:rsidP="006210CA">
      <w:pPr>
        <w:ind w:left="720"/>
        <w:rPr>
          <w:bCs/>
        </w:rPr>
      </w:pPr>
      <w:r w:rsidRPr="00E76DAF">
        <w:rPr>
          <w:b/>
          <w:bCs/>
        </w:rPr>
        <w:t xml:space="preserve">- </w:t>
      </w:r>
      <w:r w:rsidRPr="00E76DAF">
        <w:rPr>
          <w:bCs/>
        </w:rPr>
        <w:t xml:space="preserve">cena netto: </w:t>
      </w:r>
      <w:r w:rsidR="002A23E3">
        <w:rPr>
          <w:bCs/>
        </w:rPr>
        <w:t>218 230,65 zł</w:t>
      </w:r>
    </w:p>
    <w:p w:rsidR="006210CA" w:rsidRPr="00E76DAF" w:rsidRDefault="006210CA" w:rsidP="006210CA">
      <w:pPr>
        <w:ind w:left="720"/>
        <w:rPr>
          <w:bCs/>
        </w:rPr>
      </w:pPr>
      <w:r w:rsidRPr="00E76DAF">
        <w:rPr>
          <w:bCs/>
        </w:rPr>
        <w:t xml:space="preserve">- cena brutto: </w:t>
      </w:r>
      <w:r w:rsidR="002A23E3">
        <w:rPr>
          <w:bCs/>
        </w:rPr>
        <w:t>268 423,70</w:t>
      </w:r>
      <w:r w:rsidRPr="00E76DAF">
        <w:rPr>
          <w:bCs/>
        </w:rPr>
        <w:t xml:space="preserve"> zł</w:t>
      </w:r>
    </w:p>
    <w:p w:rsidR="006210CA" w:rsidRPr="00E76DAF" w:rsidRDefault="006210CA" w:rsidP="006210CA">
      <w:pPr>
        <w:ind w:left="720"/>
        <w:rPr>
          <w:bCs/>
        </w:rPr>
      </w:pPr>
      <w:r w:rsidRPr="00E76DAF">
        <w:rPr>
          <w:bCs/>
        </w:rPr>
        <w:t xml:space="preserve">- termin </w:t>
      </w:r>
      <w:r w:rsidR="006C3E0D">
        <w:rPr>
          <w:bCs/>
        </w:rPr>
        <w:t xml:space="preserve">wykonania zamówienia: 29 czerwca </w:t>
      </w:r>
      <w:r w:rsidR="002A23E3">
        <w:rPr>
          <w:bCs/>
        </w:rPr>
        <w:t>2018</w:t>
      </w:r>
      <w:r w:rsidRPr="00E76DAF">
        <w:rPr>
          <w:bCs/>
        </w:rPr>
        <w:t xml:space="preserve"> r.</w:t>
      </w:r>
    </w:p>
    <w:p w:rsidR="006210CA" w:rsidRPr="00E76DAF" w:rsidRDefault="006210CA" w:rsidP="006210CA">
      <w:pPr>
        <w:ind w:left="720"/>
        <w:rPr>
          <w:bCs/>
        </w:rPr>
      </w:pPr>
      <w:r>
        <w:rPr>
          <w:bCs/>
        </w:rPr>
        <w:t xml:space="preserve">- okres gwarancji: </w:t>
      </w:r>
      <w:r w:rsidR="002A23E3">
        <w:rPr>
          <w:bCs/>
        </w:rPr>
        <w:t>60 miesięcy</w:t>
      </w:r>
    </w:p>
    <w:p w:rsidR="006210CA" w:rsidRDefault="006210CA" w:rsidP="006210CA">
      <w:pPr>
        <w:ind w:left="720"/>
        <w:rPr>
          <w:bCs/>
        </w:rPr>
      </w:pPr>
      <w:r w:rsidRPr="00E76DAF">
        <w:rPr>
          <w:bCs/>
        </w:rPr>
        <w:t>- płatność faktur: do 30 dni od daty otrzymania faktury</w:t>
      </w:r>
      <w:r w:rsidR="002A23E3">
        <w:rPr>
          <w:bCs/>
        </w:rPr>
        <w:t xml:space="preserve"> </w:t>
      </w:r>
    </w:p>
    <w:p w:rsidR="002A23E3" w:rsidRDefault="002A23E3" w:rsidP="002A23E3">
      <w:pPr>
        <w:pStyle w:val="p"/>
        <w:jc w:val="both"/>
        <w:rPr>
          <w:b/>
          <w:color w:val="FF0000"/>
          <w:sz w:val="24"/>
          <w:szCs w:val="24"/>
        </w:rPr>
      </w:pPr>
      <w:r w:rsidRPr="00EA2E12">
        <w:rPr>
          <w:b/>
          <w:color w:val="FF0000"/>
          <w:sz w:val="24"/>
          <w:szCs w:val="24"/>
        </w:rPr>
        <w:t>(Zamawiający d</w:t>
      </w:r>
      <w:r>
        <w:rPr>
          <w:b/>
          <w:color w:val="FF0000"/>
          <w:sz w:val="24"/>
          <w:szCs w:val="24"/>
        </w:rPr>
        <w:t>opuszcza fakturowanie częściowe.</w:t>
      </w:r>
      <w:r w:rsidRPr="00F13E9E">
        <w:rPr>
          <w:b/>
          <w:color w:val="FF0000"/>
          <w:sz w:val="24"/>
          <w:szCs w:val="24"/>
        </w:rPr>
        <w:t xml:space="preserve"> Maksymalnie dwie faktury. Pierwsza faktura po min. 45 dniach od podpisania umowy na </w:t>
      </w:r>
      <w:proofErr w:type="spellStart"/>
      <w:r w:rsidRPr="00F13E9E">
        <w:rPr>
          <w:b/>
          <w:color w:val="FF0000"/>
          <w:sz w:val="24"/>
          <w:szCs w:val="24"/>
        </w:rPr>
        <w:t>max</w:t>
      </w:r>
      <w:proofErr w:type="spellEnd"/>
      <w:r w:rsidRPr="00F13E9E">
        <w:rPr>
          <w:b/>
          <w:color w:val="FF0000"/>
          <w:sz w:val="24"/>
          <w:szCs w:val="24"/>
        </w:rPr>
        <w:t>. 30% całości wynagrodzenia, stosownie do zakresu wykonanych prac</w:t>
      </w:r>
      <w:r>
        <w:rPr>
          <w:b/>
          <w:color w:val="FF0000"/>
          <w:sz w:val="24"/>
          <w:szCs w:val="24"/>
        </w:rPr>
        <w:t>).</w:t>
      </w:r>
    </w:p>
    <w:p w:rsidR="002A23E3" w:rsidRPr="00E76DAF" w:rsidRDefault="002A23E3" w:rsidP="006210CA">
      <w:pPr>
        <w:ind w:left="720"/>
        <w:rPr>
          <w:bCs/>
        </w:rPr>
      </w:pPr>
    </w:p>
    <w:p w:rsidR="006210CA" w:rsidRDefault="006210CA" w:rsidP="006210CA">
      <w:pPr>
        <w:ind w:left="720"/>
        <w:rPr>
          <w:bCs/>
        </w:rPr>
      </w:pPr>
    </w:p>
    <w:p w:rsidR="006210CA" w:rsidRPr="004B0EDB" w:rsidRDefault="002A23E3" w:rsidP="006210CA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DANMAR - BUD SP. Z O.O., UL. GŁOGOWSKA 31/33, 60-702 POZNAŃ </w:t>
      </w:r>
    </w:p>
    <w:p w:rsidR="004B0EDB" w:rsidRPr="00E76DAF" w:rsidRDefault="004B0EDB" w:rsidP="004B0EDB">
      <w:pPr>
        <w:ind w:left="720"/>
        <w:rPr>
          <w:bCs/>
        </w:rPr>
      </w:pPr>
      <w:r w:rsidRPr="00E76DAF">
        <w:rPr>
          <w:b/>
          <w:bCs/>
        </w:rPr>
        <w:t xml:space="preserve">- </w:t>
      </w:r>
      <w:r w:rsidRPr="00E76DAF">
        <w:rPr>
          <w:bCs/>
        </w:rPr>
        <w:t xml:space="preserve">cena netto: </w:t>
      </w:r>
      <w:r w:rsidR="00510619">
        <w:rPr>
          <w:bCs/>
        </w:rPr>
        <w:t>252 946,80</w:t>
      </w:r>
      <w:r>
        <w:rPr>
          <w:bCs/>
        </w:rPr>
        <w:t xml:space="preserve"> </w:t>
      </w:r>
      <w:r w:rsidRPr="00E76DAF">
        <w:rPr>
          <w:bCs/>
        </w:rPr>
        <w:t>zł</w:t>
      </w:r>
    </w:p>
    <w:p w:rsidR="004B0EDB" w:rsidRPr="00E76DAF" w:rsidRDefault="004B0EDB" w:rsidP="004B0EDB">
      <w:pPr>
        <w:ind w:left="720"/>
        <w:rPr>
          <w:bCs/>
        </w:rPr>
      </w:pPr>
      <w:r w:rsidRPr="00E76DAF">
        <w:rPr>
          <w:bCs/>
        </w:rPr>
        <w:t xml:space="preserve">- cena brutto: </w:t>
      </w:r>
      <w:r w:rsidR="006C56BC">
        <w:rPr>
          <w:bCs/>
        </w:rPr>
        <w:t>311 124,57</w:t>
      </w:r>
      <w:r w:rsidRPr="00E76DAF">
        <w:rPr>
          <w:bCs/>
        </w:rPr>
        <w:t xml:space="preserve"> zł</w:t>
      </w:r>
    </w:p>
    <w:p w:rsidR="004B0EDB" w:rsidRPr="00E76DAF" w:rsidRDefault="004B0EDB" w:rsidP="004B0EDB">
      <w:pPr>
        <w:ind w:left="720"/>
        <w:rPr>
          <w:bCs/>
        </w:rPr>
      </w:pPr>
      <w:r w:rsidRPr="00E76DAF">
        <w:rPr>
          <w:bCs/>
        </w:rPr>
        <w:t xml:space="preserve">- termin </w:t>
      </w:r>
      <w:r w:rsidR="006C3E0D">
        <w:rPr>
          <w:bCs/>
        </w:rPr>
        <w:t xml:space="preserve">wykonania zamówienia: 29 czerwca </w:t>
      </w:r>
      <w:r w:rsidR="002A23E3">
        <w:rPr>
          <w:bCs/>
        </w:rPr>
        <w:t>2018</w:t>
      </w:r>
      <w:r w:rsidRPr="00E76DAF">
        <w:rPr>
          <w:bCs/>
        </w:rPr>
        <w:t xml:space="preserve"> r.</w:t>
      </w:r>
    </w:p>
    <w:p w:rsidR="004B0EDB" w:rsidRPr="00E76DAF" w:rsidRDefault="004B0EDB" w:rsidP="004B0EDB">
      <w:pPr>
        <w:ind w:left="720"/>
        <w:rPr>
          <w:bCs/>
        </w:rPr>
      </w:pPr>
      <w:r>
        <w:rPr>
          <w:bCs/>
        </w:rPr>
        <w:t>- okres gwarancji: 72</w:t>
      </w:r>
      <w:r w:rsidR="0064199C">
        <w:rPr>
          <w:bCs/>
        </w:rPr>
        <w:t xml:space="preserve"> miesiące</w:t>
      </w:r>
      <w:r w:rsidRPr="00E76DAF">
        <w:rPr>
          <w:bCs/>
        </w:rPr>
        <w:t xml:space="preserve"> </w:t>
      </w:r>
    </w:p>
    <w:p w:rsidR="00D0751A" w:rsidRPr="00E76DAF" w:rsidRDefault="004B0EDB" w:rsidP="004B0EDB">
      <w:pPr>
        <w:ind w:left="720"/>
        <w:rPr>
          <w:bCs/>
        </w:rPr>
      </w:pPr>
      <w:r w:rsidRPr="00E76DAF">
        <w:rPr>
          <w:bCs/>
        </w:rPr>
        <w:t>- płatność faktur: do 3</w:t>
      </w:r>
      <w:r>
        <w:rPr>
          <w:bCs/>
        </w:rPr>
        <w:t>0 dni od daty otrzymania faktury</w:t>
      </w:r>
    </w:p>
    <w:p w:rsidR="002A23E3" w:rsidRDefault="002A23E3" w:rsidP="002A23E3">
      <w:pPr>
        <w:pStyle w:val="p"/>
        <w:jc w:val="both"/>
        <w:rPr>
          <w:b/>
          <w:color w:val="FF0000"/>
          <w:sz w:val="24"/>
          <w:szCs w:val="24"/>
        </w:rPr>
      </w:pPr>
      <w:r w:rsidRPr="00EA2E12">
        <w:rPr>
          <w:b/>
          <w:color w:val="FF0000"/>
          <w:sz w:val="24"/>
          <w:szCs w:val="24"/>
        </w:rPr>
        <w:t>(Zamawiający d</w:t>
      </w:r>
      <w:r>
        <w:rPr>
          <w:b/>
          <w:color w:val="FF0000"/>
          <w:sz w:val="24"/>
          <w:szCs w:val="24"/>
        </w:rPr>
        <w:t>opuszcza fakturowanie częściowe.</w:t>
      </w:r>
      <w:r w:rsidRPr="00F13E9E">
        <w:rPr>
          <w:b/>
          <w:color w:val="FF0000"/>
          <w:sz w:val="24"/>
          <w:szCs w:val="24"/>
        </w:rPr>
        <w:t xml:space="preserve"> Maksymalnie dwie faktury. Pierwsza faktura po min. 45 dniach od podpisania umowy na </w:t>
      </w:r>
      <w:proofErr w:type="spellStart"/>
      <w:r w:rsidRPr="00F13E9E">
        <w:rPr>
          <w:b/>
          <w:color w:val="FF0000"/>
          <w:sz w:val="24"/>
          <w:szCs w:val="24"/>
        </w:rPr>
        <w:t>max</w:t>
      </w:r>
      <w:proofErr w:type="spellEnd"/>
      <w:r w:rsidRPr="00F13E9E">
        <w:rPr>
          <w:b/>
          <w:color w:val="FF0000"/>
          <w:sz w:val="24"/>
          <w:szCs w:val="24"/>
        </w:rPr>
        <w:t>. 30% całości wynagrodzenia, stosownie do zakresu wykonanych prac</w:t>
      </w:r>
      <w:r>
        <w:rPr>
          <w:b/>
          <w:color w:val="FF0000"/>
          <w:sz w:val="24"/>
          <w:szCs w:val="24"/>
        </w:rPr>
        <w:t>).</w:t>
      </w:r>
    </w:p>
    <w:p w:rsidR="00C6009F" w:rsidRPr="00E76DAF" w:rsidRDefault="00C6009F" w:rsidP="001533CD">
      <w:pPr>
        <w:jc w:val="both"/>
        <w:rPr>
          <w:bCs/>
          <w:color w:val="FF0000"/>
        </w:rPr>
      </w:pPr>
    </w:p>
    <w:p w:rsidR="00A61809" w:rsidRPr="000F3F00" w:rsidRDefault="00A61809" w:rsidP="00CB585A">
      <w:pPr>
        <w:rPr>
          <w:bCs/>
        </w:rPr>
      </w:pPr>
    </w:p>
    <w:p w:rsidR="005139AC" w:rsidRPr="000F3F00" w:rsidRDefault="005139AC" w:rsidP="005139AC">
      <w:pPr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F3F00">
        <w:rPr>
          <w:bCs/>
        </w:rPr>
        <w:t>z up. Burmistrza Krobi</w:t>
      </w:r>
    </w:p>
    <w:p w:rsidR="005139AC" w:rsidRPr="000F3F00" w:rsidRDefault="005139AC" w:rsidP="005139AC">
      <w:pPr>
        <w:rPr>
          <w:bCs/>
        </w:rPr>
      </w:pPr>
      <w:r w:rsidRPr="000F3F00">
        <w:rPr>
          <w:bCs/>
        </w:rPr>
        <w:tab/>
      </w:r>
      <w:r w:rsidRPr="000F3F00">
        <w:rPr>
          <w:bCs/>
        </w:rPr>
        <w:tab/>
      </w:r>
      <w:r w:rsidRPr="000F3F00">
        <w:rPr>
          <w:bCs/>
        </w:rPr>
        <w:tab/>
      </w:r>
      <w:r w:rsidRPr="000F3F00">
        <w:rPr>
          <w:bCs/>
        </w:rPr>
        <w:tab/>
      </w:r>
      <w:r w:rsidRPr="000F3F00">
        <w:rPr>
          <w:bCs/>
        </w:rPr>
        <w:tab/>
      </w:r>
      <w:r w:rsidRPr="000F3F00">
        <w:rPr>
          <w:bCs/>
        </w:rPr>
        <w:tab/>
      </w:r>
      <w:r w:rsidRPr="000F3F00">
        <w:rPr>
          <w:bCs/>
        </w:rPr>
        <w:tab/>
      </w:r>
      <w:r w:rsidRPr="000F3F00">
        <w:rPr>
          <w:bCs/>
        </w:rPr>
        <w:tab/>
      </w:r>
      <w:r w:rsidRPr="000F3F00">
        <w:rPr>
          <w:bCs/>
        </w:rPr>
        <w:tab/>
      </w:r>
      <w:r>
        <w:rPr>
          <w:bCs/>
        </w:rPr>
        <w:t xml:space="preserve">      </w:t>
      </w:r>
      <w:r w:rsidRPr="000F3F00">
        <w:rPr>
          <w:bCs/>
        </w:rPr>
        <w:t>Katarzyna Szablewska</w:t>
      </w:r>
    </w:p>
    <w:p w:rsidR="005139AC" w:rsidRPr="000F3F00" w:rsidRDefault="005139AC" w:rsidP="005139AC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</w:t>
      </w:r>
      <w:r w:rsidRPr="000F3F00">
        <w:rPr>
          <w:bCs/>
        </w:rPr>
        <w:t xml:space="preserve">    /-/ Sekretarz Gminy</w:t>
      </w:r>
    </w:p>
    <w:p w:rsidR="00B17268" w:rsidRPr="00CB585A" w:rsidRDefault="00B17268" w:rsidP="00B17268">
      <w:pPr>
        <w:jc w:val="both"/>
        <w:rPr>
          <w:bCs/>
          <w:color w:val="FF0000"/>
        </w:rPr>
      </w:pPr>
    </w:p>
    <w:p w:rsidR="00C6009F" w:rsidRDefault="00C6009F" w:rsidP="00523D5A">
      <w:pPr>
        <w:jc w:val="both"/>
        <w:rPr>
          <w:bCs/>
          <w:color w:val="FF0000"/>
        </w:rPr>
      </w:pPr>
    </w:p>
    <w:sectPr w:rsidR="00C6009F" w:rsidSect="00372F38">
      <w:headerReference w:type="default" r:id="rId8"/>
      <w:footerReference w:type="default" r:id="rId9"/>
      <w:pgSz w:w="11906" w:h="16838"/>
      <w:pgMar w:top="1560" w:right="1133" w:bottom="1417" w:left="1417" w:header="708" w:footer="2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6BC" w:rsidRDefault="006C56BC">
      <w:r>
        <w:separator/>
      </w:r>
    </w:p>
  </w:endnote>
  <w:endnote w:type="continuationSeparator" w:id="1">
    <w:p w:rsidR="006C56BC" w:rsidRDefault="006C5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188"/>
      <w:gridCol w:w="3418"/>
      <w:gridCol w:w="3602"/>
      <w:gridCol w:w="1004"/>
    </w:tblGrid>
    <w:tr w:rsidR="006C56BC" w:rsidTr="007C401E">
      <w:trPr>
        <w:trHeight w:val="362"/>
      </w:trPr>
      <w:tc>
        <w:tcPr>
          <w:tcW w:w="9212" w:type="dxa"/>
          <w:gridSpan w:val="4"/>
          <w:tcBorders>
            <w:top w:val="nil"/>
            <w:left w:val="nil"/>
            <w:bottom w:val="double" w:sz="4" w:space="0" w:color="auto"/>
            <w:right w:val="nil"/>
          </w:tcBorders>
        </w:tcPr>
        <w:p w:rsidR="006C56BC" w:rsidRPr="006154F2" w:rsidRDefault="006C56BC" w:rsidP="009808DC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6154F2">
            <w:rPr>
              <w:rFonts w:ascii="Arial" w:hAnsi="Arial" w:cs="Arial"/>
              <w:sz w:val="20"/>
              <w:szCs w:val="20"/>
            </w:rPr>
            <w:t xml:space="preserve">Sprawę prowadzi: </w:t>
          </w:r>
          <w:r>
            <w:rPr>
              <w:rFonts w:ascii="Arial" w:hAnsi="Arial" w:cs="Arial"/>
              <w:b/>
              <w:sz w:val="20"/>
              <w:szCs w:val="20"/>
            </w:rPr>
            <w:t>Judyta Ratajczak</w:t>
          </w:r>
          <w:r w:rsidRPr="006154F2">
            <w:rPr>
              <w:rFonts w:ascii="Arial" w:hAnsi="Arial" w:cs="Arial"/>
              <w:sz w:val="20"/>
              <w:szCs w:val="20"/>
            </w:rPr>
            <w:t xml:space="preserve"> e-mail</w:t>
          </w:r>
          <w:r w:rsidRPr="006154F2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sz w:val="20"/>
              <w:szCs w:val="20"/>
            </w:rPr>
            <w:t>projekty</w:t>
          </w:r>
          <w:r w:rsidRPr="006154F2">
            <w:rPr>
              <w:rFonts w:ascii="Arial" w:hAnsi="Arial" w:cs="Arial"/>
              <w:b/>
              <w:sz w:val="20"/>
              <w:szCs w:val="20"/>
            </w:rPr>
            <w:t>@krobia.pl</w:t>
          </w:r>
        </w:p>
      </w:tc>
    </w:tr>
    <w:tr w:rsidR="006C56BC" w:rsidTr="007C401E">
      <w:trPr>
        <w:trHeight w:val="686"/>
      </w:trPr>
      <w:tc>
        <w:tcPr>
          <w:tcW w:w="1188" w:type="dxa"/>
          <w:tcBorders>
            <w:top w:val="double" w:sz="4" w:space="0" w:color="auto"/>
            <w:left w:val="nil"/>
            <w:bottom w:val="nil"/>
            <w:right w:val="nil"/>
          </w:tcBorders>
        </w:tcPr>
        <w:p w:rsidR="006C56BC" w:rsidRPr="006154F2" w:rsidRDefault="006C56BC">
          <w:pPr>
            <w:pStyle w:val="Stopka"/>
            <w:rPr>
              <w:rFonts w:ascii="Arial" w:hAnsi="Arial" w:cs="Arial"/>
            </w:rPr>
          </w:pPr>
        </w:p>
      </w:tc>
      <w:tc>
        <w:tcPr>
          <w:tcW w:w="3418" w:type="dxa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:rsidR="006C56BC" w:rsidRPr="006154F2" w:rsidRDefault="006C56BC" w:rsidP="00820ECB">
          <w:pPr>
            <w:pStyle w:val="Stopka"/>
            <w:rPr>
              <w:rFonts w:ascii="Arial" w:hAnsi="Arial" w:cs="Arial"/>
              <w:sz w:val="20"/>
              <w:lang w:val="de-DE"/>
            </w:rPr>
          </w:pPr>
          <w:r w:rsidRPr="006154F2">
            <w:rPr>
              <w:rFonts w:ascii="Arial" w:hAnsi="Arial" w:cs="Arial"/>
              <w:sz w:val="20"/>
              <w:lang w:val="de-DE"/>
            </w:rPr>
            <w:t>NIP 696-17-49-038</w:t>
          </w:r>
        </w:p>
        <w:p w:rsidR="006C56BC" w:rsidRPr="006154F2" w:rsidRDefault="006C56BC" w:rsidP="00820ECB">
          <w:pPr>
            <w:pStyle w:val="Stopka"/>
            <w:rPr>
              <w:rFonts w:ascii="Arial" w:hAnsi="Arial" w:cs="Arial"/>
            </w:rPr>
          </w:pPr>
          <w:r w:rsidRPr="006154F2">
            <w:rPr>
              <w:rFonts w:ascii="Arial" w:hAnsi="Arial" w:cs="Arial"/>
              <w:sz w:val="20"/>
              <w:lang w:val="de-DE"/>
            </w:rPr>
            <w:t>REGON  411 050 623</w:t>
          </w:r>
        </w:p>
      </w:tc>
      <w:tc>
        <w:tcPr>
          <w:tcW w:w="3602" w:type="dxa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:rsidR="006C56BC" w:rsidRPr="006154F2" w:rsidRDefault="006C56BC" w:rsidP="00820ECB">
          <w:pPr>
            <w:pStyle w:val="Stopka"/>
            <w:rPr>
              <w:rFonts w:ascii="Arial" w:hAnsi="Arial" w:cs="Arial"/>
              <w:sz w:val="20"/>
              <w:lang w:val="de-DE"/>
            </w:rPr>
          </w:pPr>
          <w:r>
            <w:rPr>
              <w:rFonts w:ascii="Arial" w:hAnsi="Arial" w:cs="Arial"/>
              <w:sz w:val="20"/>
              <w:lang w:val="de-DE"/>
            </w:rPr>
            <w:t>tel.: (0-65) 5711 111, 5712 817</w:t>
          </w:r>
        </w:p>
        <w:p w:rsidR="006C56BC" w:rsidRPr="006154F2" w:rsidRDefault="006C56BC" w:rsidP="00820ECB">
          <w:pPr>
            <w:pStyle w:val="Stopka"/>
            <w:rPr>
              <w:rFonts w:ascii="Arial" w:hAnsi="Arial" w:cs="Arial"/>
            </w:rPr>
          </w:pPr>
          <w:r w:rsidRPr="006154F2">
            <w:rPr>
              <w:rFonts w:ascii="Arial" w:hAnsi="Arial" w:cs="Arial"/>
              <w:sz w:val="20"/>
              <w:lang w:val="en-US"/>
            </w:rPr>
            <w:t>fax: (0-65) 5738 780</w:t>
          </w:r>
        </w:p>
      </w:tc>
      <w:tc>
        <w:tcPr>
          <w:tcW w:w="1004" w:type="dxa"/>
          <w:tcBorders>
            <w:top w:val="double" w:sz="4" w:space="0" w:color="auto"/>
            <w:left w:val="nil"/>
            <w:bottom w:val="nil"/>
            <w:right w:val="nil"/>
          </w:tcBorders>
        </w:tcPr>
        <w:p w:rsidR="006C56BC" w:rsidRPr="006154F2" w:rsidRDefault="006C56BC">
          <w:pPr>
            <w:pStyle w:val="Stopka"/>
            <w:rPr>
              <w:rFonts w:ascii="Arial" w:hAnsi="Arial" w:cs="Arial"/>
            </w:rPr>
          </w:pPr>
        </w:p>
      </w:tc>
    </w:tr>
    <w:tr w:rsidR="006C56BC" w:rsidRPr="005139AC" w:rsidTr="007C401E">
      <w:tc>
        <w:tcPr>
          <w:tcW w:w="1188" w:type="dxa"/>
          <w:tcBorders>
            <w:top w:val="nil"/>
            <w:left w:val="nil"/>
            <w:bottom w:val="nil"/>
            <w:right w:val="nil"/>
          </w:tcBorders>
        </w:tcPr>
        <w:p w:rsidR="006C56BC" w:rsidRPr="006154F2" w:rsidRDefault="006C56BC">
          <w:pPr>
            <w:pStyle w:val="Stopka"/>
            <w:rPr>
              <w:rFonts w:ascii="Arial" w:hAnsi="Arial" w:cs="Arial"/>
            </w:rPr>
          </w:pPr>
        </w:p>
      </w:tc>
      <w:tc>
        <w:tcPr>
          <w:tcW w:w="3418" w:type="dxa"/>
          <w:tcBorders>
            <w:top w:val="nil"/>
            <w:left w:val="nil"/>
            <w:bottom w:val="nil"/>
            <w:right w:val="nil"/>
          </w:tcBorders>
        </w:tcPr>
        <w:p w:rsidR="006C56BC" w:rsidRPr="006154F2" w:rsidRDefault="00497FEB" w:rsidP="00CB796A">
          <w:pPr>
            <w:pStyle w:val="Stopka"/>
            <w:rPr>
              <w:rFonts w:ascii="Arial" w:hAnsi="Arial" w:cs="Arial"/>
              <w:sz w:val="20"/>
              <w:lang w:val="de-DE"/>
            </w:rPr>
          </w:pPr>
          <w:hyperlink r:id="rId1" w:history="1">
            <w:r w:rsidR="006C56BC" w:rsidRPr="006154F2">
              <w:rPr>
                <w:rStyle w:val="Hipercze"/>
                <w:rFonts w:ascii="Arial" w:hAnsi="Arial" w:cs="Arial"/>
                <w:sz w:val="20"/>
                <w:lang w:val="en-US"/>
              </w:rPr>
              <w:t>www.krobia.pl</w:t>
            </w:r>
          </w:hyperlink>
        </w:p>
      </w:tc>
      <w:tc>
        <w:tcPr>
          <w:tcW w:w="3602" w:type="dxa"/>
          <w:tcBorders>
            <w:top w:val="nil"/>
            <w:left w:val="nil"/>
            <w:bottom w:val="nil"/>
            <w:right w:val="nil"/>
          </w:tcBorders>
        </w:tcPr>
        <w:p w:rsidR="006C56BC" w:rsidRPr="006154F2" w:rsidRDefault="006C56BC" w:rsidP="00CB796A">
          <w:pPr>
            <w:pStyle w:val="Stopka"/>
            <w:rPr>
              <w:rFonts w:ascii="Arial" w:hAnsi="Arial" w:cs="Arial"/>
              <w:sz w:val="20"/>
              <w:lang w:val="de-DE"/>
            </w:rPr>
          </w:pPr>
          <w:r w:rsidRPr="006154F2">
            <w:rPr>
              <w:rFonts w:ascii="Arial" w:hAnsi="Arial" w:cs="Arial"/>
              <w:sz w:val="20"/>
              <w:lang w:val="de-DE"/>
            </w:rPr>
            <w:t>e-</w:t>
          </w:r>
          <w:proofErr w:type="spellStart"/>
          <w:r w:rsidRPr="006154F2">
            <w:rPr>
              <w:rFonts w:ascii="Arial" w:hAnsi="Arial" w:cs="Arial"/>
              <w:sz w:val="20"/>
              <w:lang w:val="de-DE"/>
            </w:rPr>
            <w:t>mail</w:t>
          </w:r>
          <w:proofErr w:type="spellEnd"/>
          <w:r w:rsidRPr="006154F2">
            <w:rPr>
              <w:rFonts w:ascii="Arial" w:hAnsi="Arial" w:cs="Arial"/>
              <w:sz w:val="20"/>
              <w:lang w:val="de-DE"/>
            </w:rPr>
            <w:t xml:space="preserve">: </w:t>
          </w:r>
          <w:hyperlink r:id="rId2" w:history="1">
            <w:r w:rsidRPr="006154F2">
              <w:rPr>
                <w:rStyle w:val="Hipercze"/>
                <w:rFonts w:ascii="Arial" w:hAnsi="Arial" w:cs="Arial"/>
                <w:sz w:val="20"/>
                <w:lang w:val="de-DE"/>
              </w:rPr>
              <w:t>krobia@krobia.pl</w:t>
            </w:r>
          </w:hyperlink>
        </w:p>
      </w:tc>
      <w:tc>
        <w:tcPr>
          <w:tcW w:w="1004" w:type="dxa"/>
          <w:tcBorders>
            <w:top w:val="nil"/>
            <w:left w:val="nil"/>
            <w:bottom w:val="nil"/>
            <w:right w:val="nil"/>
          </w:tcBorders>
        </w:tcPr>
        <w:p w:rsidR="006C56BC" w:rsidRPr="006154F2" w:rsidRDefault="006C56BC">
          <w:pPr>
            <w:pStyle w:val="Stopka"/>
            <w:rPr>
              <w:rFonts w:ascii="Arial" w:hAnsi="Arial" w:cs="Arial"/>
              <w:lang w:val="en-US"/>
            </w:rPr>
          </w:pPr>
        </w:p>
      </w:tc>
    </w:tr>
  </w:tbl>
  <w:p w:rsidR="006C56BC" w:rsidRPr="00CB796A" w:rsidRDefault="006C56BC">
    <w:pPr>
      <w:pStyle w:val="Stopk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6BC" w:rsidRDefault="006C56BC">
      <w:r>
        <w:separator/>
      </w:r>
    </w:p>
  </w:footnote>
  <w:footnote w:type="continuationSeparator" w:id="1">
    <w:p w:rsidR="006C56BC" w:rsidRDefault="006C56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6BC" w:rsidRDefault="006C56BC">
    <w:pPr>
      <w:pStyle w:val="Nagwek"/>
    </w:pPr>
    <w:r>
      <w:rPr>
        <w:noProof/>
      </w:rPr>
      <w:drawing>
        <wp:inline distT="0" distB="0" distL="0" distR="0">
          <wp:extent cx="5764530" cy="747395"/>
          <wp:effectExtent l="19050" t="0" r="762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747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8540C"/>
    <w:multiLevelType w:val="hybridMultilevel"/>
    <w:tmpl w:val="650882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796A"/>
    <w:rsid w:val="000073D5"/>
    <w:rsid w:val="000124DB"/>
    <w:rsid w:val="00021670"/>
    <w:rsid w:val="000363B5"/>
    <w:rsid w:val="00042ACA"/>
    <w:rsid w:val="00050D92"/>
    <w:rsid w:val="0007411C"/>
    <w:rsid w:val="00087C17"/>
    <w:rsid w:val="00092842"/>
    <w:rsid w:val="00093302"/>
    <w:rsid w:val="00097DC6"/>
    <w:rsid w:val="000A61BF"/>
    <w:rsid w:val="000C666C"/>
    <w:rsid w:val="000E3955"/>
    <w:rsid w:val="000F5E82"/>
    <w:rsid w:val="001304F0"/>
    <w:rsid w:val="00146D41"/>
    <w:rsid w:val="001533CD"/>
    <w:rsid w:val="00154B8F"/>
    <w:rsid w:val="00167866"/>
    <w:rsid w:val="00170B84"/>
    <w:rsid w:val="00182654"/>
    <w:rsid w:val="001E32E2"/>
    <w:rsid w:val="001F20A3"/>
    <w:rsid w:val="001F56EE"/>
    <w:rsid w:val="00203638"/>
    <w:rsid w:val="00204E99"/>
    <w:rsid w:val="0022037A"/>
    <w:rsid w:val="00241316"/>
    <w:rsid w:val="00266269"/>
    <w:rsid w:val="002823AC"/>
    <w:rsid w:val="00284B59"/>
    <w:rsid w:val="00295244"/>
    <w:rsid w:val="002A23E3"/>
    <w:rsid w:val="002A4C74"/>
    <w:rsid w:val="002A702A"/>
    <w:rsid w:val="002A7830"/>
    <w:rsid w:val="002B1BB7"/>
    <w:rsid w:val="002B244F"/>
    <w:rsid w:val="002C5AC8"/>
    <w:rsid w:val="002D2555"/>
    <w:rsid w:val="002D5A35"/>
    <w:rsid w:val="00310802"/>
    <w:rsid w:val="00322F70"/>
    <w:rsid w:val="003268C4"/>
    <w:rsid w:val="0033532F"/>
    <w:rsid w:val="003578F6"/>
    <w:rsid w:val="00372F38"/>
    <w:rsid w:val="003866E7"/>
    <w:rsid w:val="003A3970"/>
    <w:rsid w:val="003C3E8C"/>
    <w:rsid w:val="003E00A4"/>
    <w:rsid w:val="003E42D5"/>
    <w:rsid w:val="003E767E"/>
    <w:rsid w:val="003F13B9"/>
    <w:rsid w:val="003F3973"/>
    <w:rsid w:val="00400B18"/>
    <w:rsid w:val="00400D8C"/>
    <w:rsid w:val="004124B7"/>
    <w:rsid w:val="00427687"/>
    <w:rsid w:val="00442611"/>
    <w:rsid w:val="00455F33"/>
    <w:rsid w:val="00461A2C"/>
    <w:rsid w:val="00461ECE"/>
    <w:rsid w:val="004647D6"/>
    <w:rsid w:val="00466654"/>
    <w:rsid w:val="00475157"/>
    <w:rsid w:val="00491D8E"/>
    <w:rsid w:val="00497FEB"/>
    <w:rsid w:val="004B0EDB"/>
    <w:rsid w:val="004D384C"/>
    <w:rsid w:val="004E3570"/>
    <w:rsid w:val="004E427C"/>
    <w:rsid w:val="00510619"/>
    <w:rsid w:val="0051104F"/>
    <w:rsid w:val="005139AC"/>
    <w:rsid w:val="00523D5A"/>
    <w:rsid w:val="0052495A"/>
    <w:rsid w:val="00552576"/>
    <w:rsid w:val="0055675C"/>
    <w:rsid w:val="00570A39"/>
    <w:rsid w:val="00574D91"/>
    <w:rsid w:val="005D18DC"/>
    <w:rsid w:val="006154F2"/>
    <w:rsid w:val="00615F1E"/>
    <w:rsid w:val="006210CA"/>
    <w:rsid w:val="0062396C"/>
    <w:rsid w:val="006302FB"/>
    <w:rsid w:val="00634FC6"/>
    <w:rsid w:val="0064199C"/>
    <w:rsid w:val="0064537A"/>
    <w:rsid w:val="00651BC3"/>
    <w:rsid w:val="006742F8"/>
    <w:rsid w:val="00692C08"/>
    <w:rsid w:val="006A55F0"/>
    <w:rsid w:val="006B267F"/>
    <w:rsid w:val="006B2802"/>
    <w:rsid w:val="006B5D3B"/>
    <w:rsid w:val="006C201B"/>
    <w:rsid w:val="006C3E0D"/>
    <w:rsid w:val="006C56BC"/>
    <w:rsid w:val="006C5BE3"/>
    <w:rsid w:val="006D0B0E"/>
    <w:rsid w:val="006E2C63"/>
    <w:rsid w:val="006F584D"/>
    <w:rsid w:val="006F5FC3"/>
    <w:rsid w:val="00705F8D"/>
    <w:rsid w:val="0071085F"/>
    <w:rsid w:val="00715461"/>
    <w:rsid w:val="007716D3"/>
    <w:rsid w:val="0079375E"/>
    <w:rsid w:val="007A33C9"/>
    <w:rsid w:val="007C401E"/>
    <w:rsid w:val="007C59E7"/>
    <w:rsid w:val="007E3542"/>
    <w:rsid w:val="007E4764"/>
    <w:rsid w:val="007F737E"/>
    <w:rsid w:val="008002D2"/>
    <w:rsid w:val="00802AC6"/>
    <w:rsid w:val="0080312B"/>
    <w:rsid w:val="00811C85"/>
    <w:rsid w:val="00820ECB"/>
    <w:rsid w:val="0083410B"/>
    <w:rsid w:val="0083579E"/>
    <w:rsid w:val="00881C29"/>
    <w:rsid w:val="00893B68"/>
    <w:rsid w:val="008A314E"/>
    <w:rsid w:val="008A3971"/>
    <w:rsid w:val="008B0B7D"/>
    <w:rsid w:val="008E2B25"/>
    <w:rsid w:val="008E752C"/>
    <w:rsid w:val="008E7955"/>
    <w:rsid w:val="008F621C"/>
    <w:rsid w:val="00936DD5"/>
    <w:rsid w:val="0095223C"/>
    <w:rsid w:val="00953B24"/>
    <w:rsid w:val="00962EB5"/>
    <w:rsid w:val="009654BC"/>
    <w:rsid w:val="009716EB"/>
    <w:rsid w:val="00975B16"/>
    <w:rsid w:val="009808DC"/>
    <w:rsid w:val="009D1197"/>
    <w:rsid w:val="009E099C"/>
    <w:rsid w:val="00A270ED"/>
    <w:rsid w:val="00A3462F"/>
    <w:rsid w:val="00A35168"/>
    <w:rsid w:val="00A36750"/>
    <w:rsid w:val="00A43AAA"/>
    <w:rsid w:val="00A56B46"/>
    <w:rsid w:val="00A6170C"/>
    <w:rsid w:val="00A61809"/>
    <w:rsid w:val="00A63D97"/>
    <w:rsid w:val="00A77EE1"/>
    <w:rsid w:val="00AB3EA7"/>
    <w:rsid w:val="00AC47A2"/>
    <w:rsid w:val="00AC6828"/>
    <w:rsid w:val="00AD1B70"/>
    <w:rsid w:val="00AE6EE6"/>
    <w:rsid w:val="00B01272"/>
    <w:rsid w:val="00B17268"/>
    <w:rsid w:val="00B26411"/>
    <w:rsid w:val="00B3293B"/>
    <w:rsid w:val="00B353D1"/>
    <w:rsid w:val="00B51DC1"/>
    <w:rsid w:val="00B64BE1"/>
    <w:rsid w:val="00BB394B"/>
    <w:rsid w:val="00BD57B5"/>
    <w:rsid w:val="00BE25EF"/>
    <w:rsid w:val="00BF1522"/>
    <w:rsid w:val="00C0055C"/>
    <w:rsid w:val="00C0520A"/>
    <w:rsid w:val="00C079AE"/>
    <w:rsid w:val="00C1614F"/>
    <w:rsid w:val="00C20A43"/>
    <w:rsid w:val="00C221D8"/>
    <w:rsid w:val="00C23658"/>
    <w:rsid w:val="00C23C02"/>
    <w:rsid w:val="00C3298E"/>
    <w:rsid w:val="00C36C03"/>
    <w:rsid w:val="00C53248"/>
    <w:rsid w:val="00C565C9"/>
    <w:rsid w:val="00C6009F"/>
    <w:rsid w:val="00C607CB"/>
    <w:rsid w:val="00C6535B"/>
    <w:rsid w:val="00C769DF"/>
    <w:rsid w:val="00C8384C"/>
    <w:rsid w:val="00CA31C7"/>
    <w:rsid w:val="00CB026D"/>
    <w:rsid w:val="00CB585A"/>
    <w:rsid w:val="00CB796A"/>
    <w:rsid w:val="00CD0674"/>
    <w:rsid w:val="00CD482C"/>
    <w:rsid w:val="00D0751A"/>
    <w:rsid w:val="00D21C51"/>
    <w:rsid w:val="00D3523C"/>
    <w:rsid w:val="00D35F12"/>
    <w:rsid w:val="00D41613"/>
    <w:rsid w:val="00D41D11"/>
    <w:rsid w:val="00D7795B"/>
    <w:rsid w:val="00D93B62"/>
    <w:rsid w:val="00DA5A41"/>
    <w:rsid w:val="00DB19AA"/>
    <w:rsid w:val="00DC2E88"/>
    <w:rsid w:val="00DC42D4"/>
    <w:rsid w:val="00DC5FEF"/>
    <w:rsid w:val="00DD3D1F"/>
    <w:rsid w:val="00DF148A"/>
    <w:rsid w:val="00DF5C11"/>
    <w:rsid w:val="00E15A37"/>
    <w:rsid w:val="00E160D5"/>
    <w:rsid w:val="00E202D7"/>
    <w:rsid w:val="00E5621A"/>
    <w:rsid w:val="00E702F3"/>
    <w:rsid w:val="00E7178B"/>
    <w:rsid w:val="00E728EE"/>
    <w:rsid w:val="00E76DAF"/>
    <w:rsid w:val="00E778EA"/>
    <w:rsid w:val="00E91E58"/>
    <w:rsid w:val="00EA2D7D"/>
    <w:rsid w:val="00EC6787"/>
    <w:rsid w:val="00EF0C0E"/>
    <w:rsid w:val="00F072BA"/>
    <w:rsid w:val="00F405F0"/>
    <w:rsid w:val="00F45E9A"/>
    <w:rsid w:val="00F561EB"/>
    <w:rsid w:val="00F638E8"/>
    <w:rsid w:val="00F7383D"/>
    <w:rsid w:val="00FC4665"/>
    <w:rsid w:val="00FC515E"/>
    <w:rsid w:val="00FD202D"/>
    <w:rsid w:val="00FE1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B796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D57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E39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B796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B796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CB79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CB796A"/>
    <w:rPr>
      <w:color w:val="0000FF"/>
      <w:u w:val="single"/>
    </w:rPr>
  </w:style>
  <w:style w:type="paragraph" w:styleId="Tekstdymka">
    <w:name w:val="Balloon Text"/>
    <w:basedOn w:val="Normalny"/>
    <w:semiHidden/>
    <w:rsid w:val="006B2802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C66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0C666C"/>
    <w:rPr>
      <w:rFonts w:ascii="Courier New" w:eastAsia="Calibri" w:hAnsi="Courier New" w:cs="Courier New"/>
      <w:color w:val="000000"/>
    </w:rPr>
  </w:style>
  <w:style w:type="character" w:customStyle="1" w:styleId="kc-nazwa1">
    <w:name w:val="kc-nazwa1"/>
    <w:rsid w:val="003E767E"/>
    <w:rPr>
      <w:rFonts w:ascii="Verdana" w:hAnsi="Verdana" w:hint="default"/>
      <w:b/>
      <w:bCs/>
      <w:i w:val="0"/>
      <w:iCs w:val="0"/>
      <w:smallCaps w:val="0"/>
    </w:rPr>
  </w:style>
  <w:style w:type="character" w:customStyle="1" w:styleId="f151">
    <w:name w:val="f151"/>
    <w:rsid w:val="003E767E"/>
    <w:rPr>
      <w:rFonts w:ascii="Arial" w:hAnsi="Arial" w:cs="Arial" w:hint="default"/>
      <w:b/>
      <w:bCs/>
      <w:color w:val="4578B6"/>
      <w:sz w:val="19"/>
      <w:szCs w:val="19"/>
    </w:rPr>
  </w:style>
  <w:style w:type="character" w:customStyle="1" w:styleId="Nagwek2Znak">
    <w:name w:val="Nagłówek 2 Znak"/>
    <w:link w:val="Nagwek2"/>
    <w:semiHidden/>
    <w:rsid w:val="000E3955"/>
    <w:rPr>
      <w:rFonts w:ascii="Arial" w:hAnsi="Arial" w:cs="Arial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0E3955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link w:val="Tekstpodstawowy"/>
    <w:rsid w:val="000E3955"/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0E395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0E3955"/>
    <w:rPr>
      <w:sz w:val="24"/>
      <w:szCs w:val="24"/>
    </w:rPr>
  </w:style>
  <w:style w:type="paragraph" w:customStyle="1" w:styleId="Standardowy0">
    <w:name w:val="Standardowy.+"/>
    <w:rsid w:val="000E3955"/>
    <w:pPr>
      <w:suppressAutoHyphens/>
    </w:pPr>
    <w:rPr>
      <w:rFonts w:ascii="Arial" w:hAnsi="Arial"/>
      <w:sz w:val="24"/>
      <w:lang w:eastAsia="ar-SA"/>
    </w:rPr>
  </w:style>
  <w:style w:type="character" w:customStyle="1" w:styleId="Nagwek1Znak">
    <w:name w:val="Nagłówek 1 Znak"/>
    <w:link w:val="Nagwek1"/>
    <w:rsid w:val="00BD57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Tresctabeli">
    <w:name w:val="Tresc tabeli"/>
    <w:next w:val="Normalny"/>
    <w:link w:val="TresctabeliZnak"/>
    <w:autoRedefine/>
    <w:qFormat/>
    <w:rsid w:val="008002D2"/>
    <w:pPr>
      <w:keepNext/>
      <w:outlineLvl w:val="4"/>
    </w:pPr>
    <w:rPr>
      <w:rFonts w:ascii="Verdana" w:eastAsia="MS Mincho" w:hAnsi="Verdana" w:cs="Calibri"/>
      <w:lang w:eastAsia="en-US"/>
    </w:rPr>
  </w:style>
  <w:style w:type="character" w:customStyle="1" w:styleId="TresctabeliZnak">
    <w:name w:val="Tresc tabeli Znak"/>
    <w:link w:val="Tresctabeli"/>
    <w:rsid w:val="008002D2"/>
    <w:rPr>
      <w:rFonts w:ascii="Verdana" w:eastAsia="MS Mincho" w:hAnsi="Verdana" w:cs="Calibri"/>
      <w:lang w:eastAsia="en-US" w:bidi="ar-SA"/>
    </w:rPr>
  </w:style>
  <w:style w:type="character" w:styleId="Odwoaniedokomentarza">
    <w:name w:val="annotation reference"/>
    <w:rsid w:val="00B3293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29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293B"/>
  </w:style>
  <w:style w:type="paragraph" w:styleId="Tematkomentarza">
    <w:name w:val="annotation subject"/>
    <w:basedOn w:val="Tekstkomentarza"/>
    <w:next w:val="Tekstkomentarza"/>
    <w:link w:val="TematkomentarzaZnak"/>
    <w:rsid w:val="00B3293B"/>
    <w:rPr>
      <w:b/>
      <w:bCs/>
    </w:rPr>
  </w:style>
  <w:style w:type="character" w:customStyle="1" w:styleId="TematkomentarzaZnak">
    <w:name w:val="Temat komentarza Znak"/>
    <w:link w:val="Tematkomentarza"/>
    <w:rsid w:val="00B3293B"/>
    <w:rPr>
      <w:b/>
      <w:bCs/>
    </w:rPr>
  </w:style>
  <w:style w:type="paragraph" w:styleId="Bezodstpw">
    <w:name w:val="No Spacing"/>
    <w:uiPriority w:val="1"/>
    <w:qFormat/>
    <w:rsid w:val="008A314E"/>
    <w:rPr>
      <w:rFonts w:ascii="Calibri" w:eastAsia="Calibri" w:hAnsi="Calibri"/>
      <w:sz w:val="22"/>
      <w:szCs w:val="22"/>
      <w:lang w:eastAsia="en-US"/>
    </w:rPr>
  </w:style>
  <w:style w:type="paragraph" w:customStyle="1" w:styleId="center">
    <w:name w:val="center"/>
    <w:rsid w:val="001E32E2"/>
    <w:pPr>
      <w:spacing w:line="276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475157"/>
    <w:rPr>
      <w:sz w:val="24"/>
      <w:szCs w:val="24"/>
    </w:rPr>
  </w:style>
  <w:style w:type="paragraph" w:customStyle="1" w:styleId="p">
    <w:name w:val="p"/>
    <w:rsid w:val="002A23E3"/>
    <w:pPr>
      <w:spacing w:line="276" w:lineRule="auto"/>
    </w:pPr>
    <w:rPr>
      <w:rFonts w:ascii="Arial Narrow" w:eastAsia="Arial Narrow" w:hAnsi="Arial Narrow" w:cs="Arial Narrow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7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robia@krobia.pl" TargetMode="External"/><Relationship Id="rId1" Type="http://schemas.openxmlformats.org/officeDocument/2006/relationships/hyperlink" Target="http://www.krob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56EA0-771E-4D77-A083-AE4B77B55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243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związku z utratą nazwy użytkownika i hasła administratora do systemu https://www</vt:lpstr>
    </vt:vector>
  </TitlesOfParts>
  <Company/>
  <LinksUpToDate>false</LinksUpToDate>
  <CharactersWithSpaces>1706</CharactersWithSpaces>
  <SharedDoc>false</SharedDoc>
  <HLinks>
    <vt:vector size="12" baseType="variant">
      <vt:variant>
        <vt:i4>5111928</vt:i4>
      </vt:variant>
      <vt:variant>
        <vt:i4>3</vt:i4>
      </vt:variant>
      <vt:variant>
        <vt:i4>0</vt:i4>
      </vt:variant>
      <vt:variant>
        <vt:i4>5</vt:i4>
      </vt:variant>
      <vt:variant>
        <vt:lpwstr>mailto:krobia@krobia.pl</vt:lpwstr>
      </vt:variant>
      <vt:variant>
        <vt:lpwstr/>
      </vt:variant>
      <vt:variant>
        <vt:i4>262225</vt:i4>
      </vt:variant>
      <vt:variant>
        <vt:i4>0</vt:i4>
      </vt:variant>
      <vt:variant>
        <vt:i4>0</vt:i4>
      </vt:variant>
      <vt:variant>
        <vt:i4>5</vt:i4>
      </vt:variant>
      <vt:variant>
        <vt:lpwstr>http://www.krobia.pl/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związku z utratą nazwy użytkownika i hasła administratora do systemu https://www</dc:title>
  <dc:creator>admin</dc:creator>
  <cp:lastModifiedBy>jratajczak</cp:lastModifiedBy>
  <cp:revision>6</cp:revision>
  <cp:lastPrinted>2018-03-22T09:13:00Z</cp:lastPrinted>
  <dcterms:created xsi:type="dcterms:W3CDTF">2017-08-17T07:42:00Z</dcterms:created>
  <dcterms:modified xsi:type="dcterms:W3CDTF">2018-03-22T09:22:00Z</dcterms:modified>
</cp:coreProperties>
</file>