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D16" w:rsidRDefault="00C61079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6"/>
          <w:szCs w:val="26"/>
          <w:lang w:eastAsia="pl-PL"/>
        </w:rPr>
      </w:pPr>
      <w:r>
        <w:rPr>
          <w:rFonts w:ascii="Times New Roman" w:hAnsi="Times New Roman" w:cs="Times New Roman"/>
          <w:sz w:val="26"/>
          <w:szCs w:val="26"/>
          <w:lang w:eastAsia="pl-PL"/>
        </w:rPr>
        <w:t xml:space="preserve">Uchwała Nr </w:t>
      </w:r>
      <w:r w:rsidR="00F1356B">
        <w:rPr>
          <w:rFonts w:ascii="Times New Roman" w:hAnsi="Times New Roman" w:cs="Times New Roman"/>
          <w:sz w:val="26"/>
          <w:szCs w:val="26"/>
          <w:lang w:eastAsia="pl-PL"/>
        </w:rPr>
        <w:t>XLI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>/</w:t>
      </w:r>
      <w:r w:rsidR="006E0B08">
        <w:rPr>
          <w:rFonts w:ascii="Times New Roman" w:hAnsi="Times New Roman" w:cs="Times New Roman"/>
          <w:sz w:val="26"/>
          <w:szCs w:val="26"/>
          <w:lang w:eastAsia="pl-PL"/>
        </w:rPr>
        <w:t>324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>/2013</w:t>
      </w:r>
      <w:r w:rsidR="00CC0D16">
        <w:rPr>
          <w:rFonts w:ascii="Times New Roman" w:hAnsi="Times New Roman" w:cs="Times New Roman"/>
          <w:sz w:val="26"/>
          <w:szCs w:val="26"/>
          <w:lang w:eastAsia="pl-PL"/>
        </w:rPr>
        <w:t xml:space="preserve"> </w:t>
      </w:r>
      <w:bookmarkStart w:id="0" w:name="_GoBack"/>
      <w:bookmarkEnd w:id="0"/>
      <w:r w:rsidR="00CC0D16">
        <w:rPr>
          <w:rFonts w:ascii="Times New Roman" w:hAnsi="Times New Roman" w:cs="Times New Roman"/>
          <w:sz w:val="26"/>
          <w:szCs w:val="26"/>
          <w:lang w:eastAsia="pl-PL"/>
        </w:rPr>
        <w:br/>
        <w:t>R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>ady Miejskiej</w:t>
      </w:r>
      <w:r>
        <w:rPr>
          <w:rFonts w:ascii="Times New Roman" w:hAnsi="Times New Roman" w:cs="Times New Roman"/>
          <w:sz w:val="26"/>
          <w:szCs w:val="26"/>
          <w:lang w:eastAsia="pl-PL"/>
        </w:rPr>
        <w:t xml:space="preserve"> w Krobi </w:t>
      </w:r>
      <w:r>
        <w:rPr>
          <w:rFonts w:ascii="Times New Roman" w:hAnsi="Times New Roman" w:cs="Times New Roman"/>
          <w:sz w:val="26"/>
          <w:szCs w:val="26"/>
          <w:lang w:eastAsia="pl-PL"/>
        </w:rPr>
        <w:br/>
        <w:t xml:space="preserve">z dnia </w:t>
      </w:r>
      <w:r w:rsidR="00F1356B">
        <w:rPr>
          <w:rFonts w:ascii="Times New Roman" w:hAnsi="Times New Roman" w:cs="Times New Roman"/>
          <w:sz w:val="26"/>
          <w:szCs w:val="26"/>
          <w:lang w:eastAsia="pl-PL"/>
        </w:rPr>
        <w:t>28 listopada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 xml:space="preserve"> 2013</w:t>
      </w:r>
      <w:r w:rsidR="00CC0D16">
        <w:rPr>
          <w:rFonts w:ascii="Times New Roman" w:hAnsi="Times New Roman" w:cs="Times New Roman"/>
          <w:sz w:val="26"/>
          <w:szCs w:val="26"/>
          <w:lang w:eastAsia="pl-PL"/>
        </w:rPr>
        <w:t xml:space="preserve"> r. </w:t>
      </w:r>
      <w:r w:rsidR="00CC0D16">
        <w:rPr>
          <w:rFonts w:ascii="Times New Roman" w:hAnsi="Times New Roman" w:cs="Times New Roman"/>
          <w:sz w:val="26"/>
          <w:szCs w:val="26"/>
          <w:lang w:eastAsia="pl-PL"/>
        </w:rPr>
        <w:br/>
      </w:r>
    </w:p>
    <w:p w:rsidR="00CC0D16" w:rsidRDefault="00CC0D16">
      <w:pPr>
        <w:spacing w:before="100" w:beforeAutospacing="1"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pl-PL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pl-PL"/>
        </w:rPr>
        <w:t>w sprawie uchwalenia „Programu współpracy Gminy Krobia z organizacjami pozarządowymi oraz podmiotami, o których mowa w art. 3 ust. 3 ustawy                        o działalności pożytku publiczne</w:t>
      </w:r>
      <w:r w:rsidR="00A35E81">
        <w:rPr>
          <w:rFonts w:ascii="Times New Roman" w:hAnsi="Times New Roman" w:cs="Times New Roman"/>
          <w:b/>
          <w:bCs/>
          <w:sz w:val="26"/>
          <w:szCs w:val="26"/>
          <w:lang w:eastAsia="pl-PL"/>
        </w:rPr>
        <w:t>go i o wolontariacie na rok 2014</w:t>
      </w:r>
      <w:r>
        <w:rPr>
          <w:rFonts w:ascii="Times New Roman" w:hAnsi="Times New Roman" w:cs="Times New Roman"/>
          <w:b/>
          <w:bCs/>
          <w:sz w:val="26"/>
          <w:szCs w:val="26"/>
          <w:lang w:eastAsia="pl-PL"/>
        </w:rPr>
        <w:t xml:space="preserve">” </w:t>
      </w:r>
    </w:p>
    <w:p w:rsidR="00CC0D16" w:rsidRDefault="00CC0D16">
      <w:pPr>
        <w:spacing w:before="100" w:beforeAutospacing="1" w:after="240" w:line="240" w:lineRule="auto"/>
        <w:jc w:val="center"/>
        <w:rPr>
          <w:rFonts w:ascii="Times New Roman" w:hAnsi="Times New Roman" w:cs="Times New Roman"/>
          <w:sz w:val="26"/>
          <w:szCs w:val="26"/>
          <w:lang w:eastAsia="pl-PL"/>
        </w:rPr>
      </w:pPr>
    </w:p>
    <w:p w:rsidR="00CC0D16" w:rsidRDefault="00CC0D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eastAsia="pl-PL"/>
        </w:rPr>
      </w:pPr>
      <w:r>
        <w:rPr>
          <w:rFonts w:ascii="Times New Roman" w:hAnsi="Times New Roman" w:cs="Times New Roman"/>
          <w:sz w:val="26"/>
          <w:szCs w:val="26"/>
          <w:lang w:eastAsia="pl-PL"/>
        </w:rPr>
        <w:t>Na podstawie art. 18 ust. 2 pkt 15 ustawy z dnia 8 marca 1990 r. o samorządzie gminnym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 xml:space="preserve"> (</w:t>
      </w:r>
      <w:proofErr w:type="spellStart"/>
      <w:r w:rsidR="00A35E81">
        <w:rPr>
          <w:rFonts w:ascii="Times New Roman" w:hAnsi="Times New Roman" w:cs="Times New Roman"/>
          <w:sz w:val="26"/>
          <w:szCs w:val="26"/>
          <w:lang w:eastAsia="pl-PL"/>
        </w:rPr>
        <w:t>t.j</w:t>
      </w:r>
      <w:proofErr w:type="spellEnd"/>
      <w:r w:rsidR="00A35E81">
        <w:rPr>
          <w:rFonts w:ascii="Times New Roman" w:hAnsi="Times New Roman" w:cs="Times New Roman"/>
          <w:sz w:val="26"/>
          <w:szCs w:val="26"/>
          <w:lang w:eastAsia="pl-PL"/>
        </w:rPr>
        <w:t>. Dz. U. z 2013 r.</w:t>
      </w:r>
      <w:r w:rsidR="00540321">
        <w:rPr>
          <w:rFonts w:ascii="Times New Roman" w:hAnsi="Times New Roman" w:cs="Times New Roman"/>
          <w:sz w:val="26"/>
          <w:szCs w:val="26"/>
          <w:lang w:eastAsia="pl-PL"/>
        </w:rPr>
        <w:t>,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 xml:space="preserve"> poz. 594</w:t>
      </w:r>
      <w:r w:rsidR="00540321">
        <w:rPr>
          <w:rFonts w:ascii="Times New Roman" w:hAnsi="Times New Roman" w:cs="Times New Roman"/>
          <w:sz w:val="26"/>
          <w:szCs w:val="26"/>
          <w:lang w:eastAsia="pl-PL"/>
        </w:rPr>
        <w:t xml:space="preserve">; z </w:t>
      </w:r>
      <w:proofErr w:type="spellStart"/>
      <w:r w:rsidR="00540321">
        <w:rPr>
          <w:rFonts w:ascii="Times New Roman" w:hAnsi="Times New Roman" w:cs="Times New Roman"/>
          <w:sz w:val="26"/>
          <w:szCs w:val="26"/>
          <w:lang w:eastAsia="pl-PL"/>
        </w:rPr>
        <w:t>późn</w:t>
      </w:r>
      <w:proofErr w:type="spellEnd"/>
      <w:r w:rsidR="00540321">
        <w:rPr>
          <w:rFonts w:ascii="Times New Roman" w:hAnsi="Times New Roman" w:cs="Times New Roman"/>
          <w:sz w:val="26"/>
          <w:szCs w:val="26"/>
          <w:lang w:eastAsia="pl-PL"/>
        </w:rPr>
        <w:t>. zm.</w:t>
      </w:r>
      <w:r>
        <w:rPr>
          <w:rFonts w:ascii="Times New Roman" w:hAnsi="Times New Roman" w:cs="Times New Roman"/>
          <w:sz w:val="26"/>
          <w:szCs w:val="26"/>
          <w:lang w:eastAsia="pl-PL"/>
        </w:rPr>
        <w:t>) oraz art. 5a ust.1 ustawy z dnia 24 kwietnia 2003 r. o działalności pożytku publicznego i o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 xml:space="preserve"> wolontariacie </w:t>
      </w:r>
      <w:r>
        <w:rPr>
          <w:rFonts w:ascii="Times New Roman" w:hAnsi="Times New Roman" w:cs="Times New Roman"/>
          <w:sz w:val="26"/>
          <w:szCs w:val="26"/>
          <w:lang w:eastAsia="pl-PL"/>
        </w:rPr>
        <w:t>(</w:t>
      </w:r>
      <w:proofErr w:type="spellStart"/>
      <w:r>
        <w:rPr>
          <w:rFonts w:ascii="Times New Roman" w:hAnsi="Times New Roman" w:cs="Times New Roman"/>
          <w:sz w:val="26"/>
          <w:szCs w:val="26"/>
          <w:lang w:eastAsia="pl-PL"/>
        </w:rPr>
        <w:t>t.j</w:t>
      </w:r>
      <w:proofErr w:type="spellEnd"/>
      <w:r>
        <w:rPr>
          <w:rFonts w:ascii="Times New Roman" w:hAnsi="Times New Roman" w:cs="Times New Roman"/>
          <w:sz w:val="26"/>
          <w:szCs w:val="26"/>
          <w:lang w:eastAsia="pl-PL"/>
        </w:rPr>
        <w:t xml:space="preserve">. Dz. U. </w:t>
      </w:r>
      <w:r w:rsidR="00540321">
        <w:rPr>
          <w:rFonts w:ascii="Times New Roman" w:hAnsi="Times New Roman" w:cs="Times New Roman"/>
          <w:sz w:val="26"/>
          <w:szCs w:val="26"/>
          <w:lang w:eastAsia="pl-PL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  <w:lang w:eastAsia="pl-PL"/>
        </w:rPr>
        <w:t>z 2010 r. Nr 234, poz. 1536</w:t>
      </w:r>
      <w:r w:rsidR="00540321">
        <w:rPr>
          <w:rFonts w:ascii="Times New Roman" w:hAnsi="Times New Roman" w:cs="Times New Roman"/>
          <w:sz w:val="26"/>
          <w:szCs w:val="26"/>
          <w:lang w:eastAsia="pl-PL"/>
        </w:rPr>
        <w:t>;</w:t>
      </w:r>
      <w:r>
        <w:rPr>
          <w:rFonts w:ascii="Times New Roman" w:hAnsi="Times New Roman" w:cs="Times New Roman"/>
          <w:sz w:val="26"/>
          <w:szCs w:val="26"/>
          <w:lang w:eastAsia="pl-PL"/>
        </w:rPr>
        <w:t xml:space="preserve"> z </w:t>
      </w:r>
      <w:proofErr w:type="spellStart"/>
      <w:r>
        <w:rPr>
          <w:rFonts w:ascii="Times New Roman" w:hAnsi="Times New Roman" w:cs="Times New Roman"/>
          <w:sz w:val="26"/>
          <w:szCs w:val="26"/>
          <w:lang w:eastAsia="pl-PL"/>
        </w:rPr>
        <w:t>późn</w:t>
      </w:r>
      <w:proofErr w:type="spellEnd"/>
      <w:r>
        <w:rPr>
          <w:rFonts w:ascii="Times New Roman" w:hAnsi="Times New Roman" w:cs="Times New Roman"/>
          <w:sz w:val="26"/>
          <w:szCs w:val="26"/>
          <w:lang w:eastAsia="pl-PL"/>
        </w:rPr>
        <w:t>. zm.) uchwala się, co następuje:</w:t>
      </w:r>
    </w:p>
    <w:p w:rsidR="00CC0D16" w:rsidRDefault="00CC0D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6"/>
          <w:szCs w:val="26"/>
          <w:lang w:eastAsia="pl-PL"/>
        </w:rPr>
      </w:pPr>
      <w:r>
        <w:rPr>
          <w:rFonts w:ascii="Times New Roman" w:hAnsi="Times New Roman" w:cs="Times New Roman"/>
          <w:sz w:val="26"/>
          <w:szCs w:val="26"/>
          <w:lang w:eastAsia="pl-PL"/>
        </w:rPr>
        <w:br/>
        <w:t>§ 1. Przyjmuje się „Program współpracy Gminy Krobia z organizacjami pozarządowymi oraz innymi podmiotami, o których mowa w art. 3 ust. 3 ustawy                  o działalności pożytku publiczne</w:t>
      </w:r>
      <w:r w:rsidR="00A35E81">
        <w:rPr>
          <w:rFonts w:ascii="Times New Roman" w:hAnsi="Times New Roman" w:cs="Times New Roman"/>
          <w:sz w:val="26"/>
          <w:szCs w:val="26"/>
          <w:lang w:eastAsia="pl-PL"/>
        </w:rPr>
        <w:t>go i o wolontariacie na rok 2014</w:t>
      </w:r>
      <w:r>
        <w:rPr>
          <w:rFonts w:ascii="Times New Roman" w:hAnsi="Times New Roman" w:cs="Times New Roman"/>
          <w:sz w:val="26"/>
          <w:szCs w:val="26"/>
          <w:lang w:eastAsia="pl-PL"/>
        </w:rPr>
        <w:t xml:space="preserve">”, w brzmieniu stanowiącym załącznik do niniejszej uchwały. </w:t>
      </w:r>
    </w:p>
    <w:p w:rsidR="00CC0D16" w:rsidRDefault="00CC0D1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  <w:lang w:eastAsia="pl-PL"/>
        </w:rPr>
      </w:pPr>
      <w:r>
        <w:rPr>
          <w:rFonts w:ascii="Times New Roman" w:hAnsi="Times New Roman" w:cs="Times New Roman"/>
          <w:sz w:val="26"/>
          <w:szCs w:val="26"/>
          <w:lang w:eastAsia="pl-PL"/>
        </w:rPr>
        <w:t xml:space="preserve">§ 2. Wykonanie uchwały powierza się Burmistrzowi Krobi. </w:t>
      </w:r>
      <w:r>
        <w:rPr>
          <w:rFonts w:ascii="Times New Roman" w:hAnsi="Times New Roman" w:cs="Times New Roman"/>
          <w:sz w:val="26"/>
          <w:szCs w:val="26"/>
          <w:lang w:eastAsia="pl-PL"/>
        </w:rPr>
        <w:br/>
      </w:r>
      <w:r>
        <w:rPr>
          <w:rFonts w:ascii="Times New Roman" w:hAnsi="Times New Roman" w:cs="Times New Roman"/>
          <w:sz w:val="26"/>
          <w:szCs w:val="26"/>
          <w:lang w:eastAsia="pl-PL"/>
        </w:rPr>
        <w:br/>
        <w:t>§ 3. Uchwała wchodzi w życie z dniem podjęcia.</w:t>
      </w:r>
    </w:p>
    <w:p w:rsidR="00CC0D16" w:rsidRDefault="00CC0D16">
      <w:pPr>
        <w:spacing w:after="0" w:line="240" w:lineRule="auto"/>
        <w:ind w:right="-170"/>
        <w:rPr>
          <w:rFonts w:ascii="Times New Roman" w:hAnsi="Times New Roman" w:cs="Times New Roman"/>
          <w:sz w:val="26"/>
          <w:szCs w:val="26"/>
          <w:lang w:eastAsia="pl-PL"/>
        </w:rPr>
      </w:pPr>
    </w:p>
    <w:p w:rsidR="00CC0D16" w:rsidRDefault="00CC0D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´sans-serif´" w:hAnsi="´sans-serif´" w:cs="´sans-serif´"/>
          <w:b/>
          <w:bCs/>
          <w:color w:val="000000"/>
          <w:sz w:val="18"/>
          <w:szCs w:val="18"/>
          <w:lang w:eastAsia="pl-PL"/>
        </w:rPr>
        <w:t> </w:t>
      </w:r>
    </w:p>
    <w:p w:rsidR="00CC0D16" w:rsidRDefault="00CC0D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´sans-serif´" w:hAnsi="´sans-serif´" w:cs="´sans-serif´"/>
          <w:b/>
          <w:bCs/>
          <w:color w:val="000000"/>
          <w:sz w:val="18"/>
          <w:szCs w:val="18"/>
          <w:lang w:eastAsia="pl-PL"/>
        </w:rPr>
        <w:t> </w:t>
      </w:r>
    </w:p>
    <w:p w:rsidR="00CC0D16" w:rsidRDefault="00CC0D1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´sans-serif´" w:hAnsi="´sans-serif´" w:cs="´sans-serif´"/>
          <w:b/>
          <w:bCs/>
          <w:color w:val="000000"/>
          <w:sz w:val="18"/>
          <w:szCs w:val="18"/>
          <w:lang w:eastAsia="pl-PL"/>
        </w:rPr>
        <w:t> </w:t>
      </w: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rPr>
          <w:rFonts w:ascii="Times New Roman" w:hAnsi="Times New Roman" w:cs="Times New Roman"/>
        </w:rPr>
      </w:pPr>
    </w:p>
    <w:p w:rsidR="00CC0D16" w:rsidRDefault="00CC0D1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pl-PL"/>
        </w:rPr>
      </w:pPr>
    </w:p>
    <w:p w:rsidR="00CC0D16" w:rsidRDefault="00CC0D16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Uzasadnienie</w:t>
      </w:r>
    </w:p>
    <w:p w:rsidR="00CC0D16" w:rsidRDefault="00C61079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do Uchwały   </w:t>
      </w:r>
      <w:r w:rsidR="00F1356B">
        <w:rPr>
          <w:rFonts w:ascii="Times New Roman" w:hAnsi="Times New Roman" w:cs="Times New Roman"/>
          <w:sz w:val="26"/>
          <w:szCs w:val="26"/>
        </w:rPr>
        <w:t>XLI</w:t>
      </w:r>
      <w:r>
        <w:rPr>
          <w:rFonts w:ascii="Times New Roman" w:hAnsi="Times New Roman" w:cs="Times New Roman"/>
          <w:sz w:val="26"/>
          <w:szCs w:val="26"/>
        </w:rPr>
        <w:t>/</w:t>
      </w:r>
      <w:r w:rsidR="006E0B08">
        <w:rPr>
          <w:rFonts w:ascii="Times New Roman" w:hAnsi="Times New Roman" w:cs="Times New Roman"/>
          <w:sz w:val="26"/>
          <w:szCs w:val="26"/>
        </w:rPr>
        <w:t>324</w:t>
      </w:r>
      <w:r>
        <w:rPr>
          <w:rFonts w:ascii="Times New Roman" w:hAnsi="Times New Roman" w:cs="Times New Roman"/>
          <w:sz w:val="26"/>
          <w:szCs w:val="26"/>
        </w:rPr>
        <w:t>/2013</w:t>
      </w:r>
    </w:p>
    <w:p w:rsidR="00CC0D16" w:rsidRDefault="00CC0D16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Rady Miejskiej w Krobi</w:t>
      </w:r>
    </w:p>
    <w:p w:rsidR="00CC0D16" w:rsidRDefault="00C61079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 dnia</w:t>
      </w:r>
      <w:r w:rsidR="00F1356B">
        <w:rPr>
          <w:rFonts w:ascii="Times New Roman" w:hAnsi="Times New Roman" w:cs="Times New Roman"/>
          <w:sz w:val="26"/>
          <w:szCs w:val="26"/>
        </w:rPr>
        <w:t xml:space="preserve"> 28 listopada</w:t>
      </w:r>
      <w:r>
        <w:rPr>
          <w:rFonts w:ascii="Times New Roman" w:hAnsi="Times New Roman" w:cs="Times New Roman"/>
          <w:sz w:val="26"/>
          <w:szCs w:val="26"/>
        </w:rPr>
        <w:t xml:space="preserve"> 2013</w:t>
      </w:r>
      <w:r w:rsidR="00CC0D16">
        <w:rPr>
          <w:rFonts w:ascii="Times New Roman" w:hAnsi="Times New Roman" w:cs="Times New Roman"/>
          <w:sz w:val="26"/>
          <w:szCs w:val="26"/>
        </w:rPr>
        <w:t xml:space="preserve"> r.</w:t>
      </w:r>
    </w:p>
    <w:p w:rsidR="00CC0D16" w:rsidRDefault="00CC0D16">
      <w:pPr>
        <w:pStyle w:val="Tekstpodstawow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sprawie uchwalenia „ Programu współpracy Gminy Krobia z organizacjami pozarządowymi oraz podmiotami, o których mowa w art. 3 ust.3 ustawy </w:t>
      </w:r>
      <w:r>
        <w:rPr>
          <w:rFonts w:ascii="Times New Roman" w:hAnsi="Times New Roman" w:cs="Times New Roman"/>
        </w:rPr>
        <w:br/>
        <w:t>o działalności pożytku publicznego i o wolontari</w:t>
      </w:r>
      <w:r w:rsidR="00A35E81">
        <w:rPr>
          <w:rFonts w:ascii="Times New Roman" w:hAnsi="Times New Roman" w:cs="Times New Roman"/>
        </w:rPr>
        <w:t>acie na rok 2014</w:t>
      </w:r>
      <w:r>
        <w:rPr>
          <w:rFonts w:ascii="Times New Roman" w:hAnsi="Times New Roman" w:cs="Times New Roman"/>
        </w:rPr>
        <w:t>”</w:t>
      </w:r>
    </w:p>
    <w:p w:rsidR="00CC0D16" w:rsidRDefault="00CC0D16">
      <w:pPr>
        <w:rPr>
          <w:rFonts w:ascii="Times New Roman" w:hAnsi="Times New Roman" w:cs="Times New Roman"/>
          <w:sz w:val="26"/>
          <w:szCs w:val="26"/>
        </w:rPr>
      </w:pPr>
    </w:p>
    <w:p w:rsidR="00CC0D16" w:rsidRDefault="00CC0D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Przepisy ustawy z dnia 24 kwietnia 2003 r. o działalności pożytku publicznego </w:t>
      </w:r>
      <w:r>
        <w:rPr>
          <w:rFonts w:ascii="Times New Roman" w:hAnsi="Times New Roman" w:cs="Times New Roman"/>
          <w:sz w:val="26"/>
          <w:szCs w:val="26"/>
        </w:rPr>
        <w:br/>
        <w:t xml:space="preserve">i o wolontariacie ( Dz. U. z 2010 r. Nr 234 poz. 1536) regulują zasady współpracy organów administracji publicznej z organizacjami pozarządowymi. </w:t>
      </w:r>
      <w:r>
        <w:rPr>
          <w:rFonts w:ascii="Times New Roman" w:hAnsi="Times New Roman" w:cs="Times New Roman"/>
          <w:sz w:val="26"/>
          <w:szCs w:val="26"/>
        </w:rPr>
        <w:br/>
        <w:t xml:space="preserve">W myśl tych przepisów organ stanowiący jednostki samorządu terytorialnego uchwala roczny program współpracy z organizacjami pozarządowymi oraz innymi uprawnionymi podmiotami prowadzącymi działalność pożytku publicznego. </w:t>
      </w:r>
      <w:r>
        <w:rPr>
          <w:rFonts w:ascii="Times New Roman" w:hAnsi="Times New Roman" w:cs="Times New Roman"/>
          <w:sz w:val="26"/>
          <w:szCs w:val="26"/>
        </w:rPr>
        <w:br/>
        <w:t>W związku z powyższym, podjęcie niniejszej uchwały jest konieczne i uzasadnione.</w:t>
      </w:r>
    </w:p>
    <w:p w:rsidR="00CC0D16" w:rsidRDefault="00CC0D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0D16" w:rsidRDefault="00CC0D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0D16" w:rsidRDefault="00CC0D1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Sporządziła :</w:t>
      </w:r>
    </w:p>
    <w:p w:rsidR="00CC0D16" w:rsidRDefault="00A35E8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21992">
        <w:rPr>
          <w:rFonts w:ascii="Times New Roman" w:hAnsi="Times New Roman" w:cs="Times New Roman"/>
          <w:sz w:val="26"/>
          <w:szCs w:val="26"/>
        </w:rPr>
        <w:t>Maria Mądry</w:t>
      </w:r>
    </w:p>
    <w:p w:rsidR="00CC0D16" w:rsidRDefault="00CC0D16">
      <w:pPr>
        <w:rPr>
          <w:rFonts w:ascii="Times New Roman" w:hAnsi="Times New Roman" w:cs="Times New Roman"/>
        </w:rPr>
      </w:pPr>
    </w:p>
    <w:sectPr w:rsidR="00CC0D16" w:rsidSect="00CC0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´sans-serif´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0D16"/>
    <w:rsid w:val="00540321"/>
    <w:rsid w:val="006E0B08"/>
    <w:rsid w:val="00721992"/>
    <w:rsid w:val="00A35E81"/>
    <w:rsid w:val="00C61079"/>
    <w:rsid w:val="00CC0D16"/>
    <w:rsid w:val="00F1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3" w:unhideWhenUsed="0"/>
    <w:lsdException w:name="Block Text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styleId="Pogrubienie">
    <w:name w:val="Strong"/>
    <w:uiPriority w:val="99"/>
    <w:qFormat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uiPriority w:val="99"/>
    <w:rPr>
      <w:rFonts w:ascii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podstawowy31"/>
    <w:basedOn w:val="Normalny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blokowy">
    <w:name w:val="Block Text"/>
    <w:basedOn w:val="Normalny"/>
    <w:uiPriority w:val="99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pPr>
      <w:spacing w:line="240" w:lineRule="auto"/>
      <w:jc w:val="center"/>
    </w:pPr>
    <w:rPr>
      <w:b/>
      <w:bCs/>
      <w:sz w:val="26"/>
      <w:szCs w:val="26"/>
    </w:r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B91C9-65CD-42ED-8C0E-04C4BC23A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Krobia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sikorska</cp:lastModifiedBy>
  <cp:revision>17</cp:revision>
  <cp:lastPrinted>2013-11-29T08:38:00Z</cp:lastPrinted>
  <dcterms:created xsi:type="dcterms:W3CDTF">2012-11-14T09:43:00Z</dcterms:created>
  <dcterms:modified xsi:type="dcterms:W3CDTF">2013-11-29T08:38:00Z</dcterms:modified>
</cp:coreProperties>
</file>