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157851">
        <w:rPr>
          <w:bCs/>
          <w:iCs/>
        </w:rPr>
        <w:t>7</w:t>
      </w:r>
      <w:r w:rsidR="005E2089">
        <w:rPr>
          <w:bCs/>
          <w:iCs/>
        </w:rPr>
        <w:t>1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C607CB">
        <w:rPr>
          <w:bCs/>
          <w:iCs/>
        </w:rPr>
        <w:t xml:space="preserve">     </w:t>
      </w:r>
      <w:r w:rsidR="002A23E3">
        <w:rPr>
          <w:bCs/>
          <w:iCs/>
        </w:rPr>
        <w:t xml:space="preserve">  Krobia, dnia </w:t>
      </w:r>
      <w:r w:rsidR="005E2089">
        <w:rPr>
          <w:bCs/>
          <w:iCs/>
        </w:rPr>
        <w:t>20 września</w:t>
      </w:r>
      <w:r w:rsidR="002A23E3">
        <w:rPr>
          <w:bCs/>
          <w:iCs/>
        </w:rPr>
        <w:t xml:space="preserve"> 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DA5A41" w:rsidRDefault="003268C4" w:rsidP="00475157">
      <w:pPr>
        <w:jc w:val="both"/>
        <w:rPr>
          <w:b/>
          <w:bCs/>
          <w:sz w:val="23"/>
          <w:szCs w:val="23"/>
        </w:rPr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2A23E3">
        <w:rPr>
          <w:sz w:val="23"/>
          <w:szCs w:val="23"/>
        </w:rPr>
        <w:t>t.j</w:t>
      </w:r>
      <w:proofErr w:type="spellEnd"/>
      <w:r w:rsidR="002A23E3">
        <w:rPr>
          <w:sz w:val="23"/>
          <w:szCs w:val="23"/>
        </w:rPr>
        <w:t>. Dz. U. z 2017 r. poz. 1579</w:t>
      </w:r>
      <w:r w:rsidR="00A3462F" w:rsidRPr="00DA5A41">
        <w:rPr>
          <w:sz w:val="23"/>
          <w:szCs w:val="23"/>
        </w:rPr>
        <w:t xml:space="preserve"> </w:t>
      </w:r>
      <w:r w:rsidR="005E2089" w:rsidRPr="0023441E">
        <w:t xml:space="preserve">z </w:t>
      </w:r>
      <w:proofErr w:type="spellStart"/>
      <w:r w:rsidR="005E2089" w:rsidRPr="0023441E">
        <w:t>późn</w:t>
      </w:r>
      <w:proofErr w:type="spellEnd"/>
      <w:r w:rsidR="005E2089" w:rsidRPr="0023441E">
        <w:t xml:space="preserve">. zm.)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</w:t>
      </w:r>
      <w:r w:rsidR="00D11C8B">
        <w:rPr>
          <w:sz w:val="23"/>
          <w:szCs w:val="23"/>
        </w:rPr>
        <w:t>e przetargu nieograniczonego pn</w:t>
      </w:r>
      <w:r w:rsidRPr="00DA5A41">
        <w:rPr>
          <w:sz w:val="23"/>
          <w:szCs w:val="23"/>
        </w:rPr>
        <w:t>.:</w:t>
      </w:r>
      <w:r w:rsidR="00475157" w:rsidRPr="00DA5A41">
        <w:rPr>
          <w:b/>
          <w:bCs/>
          <w:sz w:val="23"/>
          <w:szCs w:val="23"/>
        </w:rPr>
        <w:t xml:space="preserve"> LOKALNE</w:t>
      </w:r>
      <w:r w:rsidR="00D11C8B">
        <w:rPr>
          <w:b/>
          <w:bCs/>
          <w:sz w:val="23"/>
          <w:szCs w:val="23"/>
        </w:rPr>
        <w:t xml:space="preserve"> CENTRUM POPULARYZACJI NAUKI</w:t>
      </w:r>
      <w:r w:rsidR="00475157" w:rsidRPr="00DA5A41">
        <w:rPr>
          <w:b/>
          <w:bCs/>
          <w:sz w:val="23"/>
          <w:szCs w:val="23"/>
        </w:rPr>
        <w:t xml:space="preserve"> EDUKACJI I INNOWACJI W KROBI </w:t>
      </w:r>
      <w:r w:rsidR="005E2089">
        <w:rPr>
          <w:b/>
          <w:bCs/>
          <w:sz w:val="23"/>
          <w:szCs w:val="23"/>
        </w:rPr>
        <w:t>–</w:t>
      </w:r>
      <w:r w:rsidR="00475157" w:rsidRPr="00DA5A41">
        <w:rPr>
          <w:b/>
          <w:bCs/>
          <w:sz w:val="23"/>
          <w:szCs w:val="23"/>
        </w:rPr>
        <w:t xml:space="preserve"> ETAP</w:t>
      </w:r>
      <w:r w:rsidR="005E2089">
        <w:rPr>
          <w:b/>
          <w:bCs/>
          <w:sz w:val="23"/>
          <w:szCs w:val="23"/>
        </w:rPr>
        <w:t xml:space="preserve"> V</w:t>
      </w:r>
      <w:r w:rsidR="00A77EE1" w:rsidRPr="00DA5A41">
        <w:rPr>
          <w:b/>
          <w:sz w:val="23"/>
          <w:szCs w:val="23"/>
        </w:rPr>
        <w:t>”</w:t>
      </w:r>
      <w:r w:rsidR="00A77EE1" w:rsidRPr="00DA5A41">
        <w:rPr>
          <w:b/>
          <w:bCs/>
          <w:sz w:val="23"/>
          <w:szCs w:val="23"/>
        </w:rPr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5E2089">
        <w:rPr>
          <w:b/>
          <w:sz w:val="23"/>
          <w:szCs w:val="23"/>
        </w:rPr>
        <w:t>413 919,29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D11C8B" w:rsidRDefault="00D11C8B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157851" w:rsidRDefault="00157851" w:rsidP="00157851">
      <w:pPr>
        <w:rPr>
          <w:bCs/>
        </w:rPr>
      </w:pPr>
    </w:p>
    <w:p w:rsidR="00D11C8B" w:rsidRDefault="00D11C8B" w:rsidP="00157851">
      <w:pPr>
        <w:rPr>
          <w:bCs/>
        </w:rPr>
      </w:pPr>
    </w:p>
    <w:p w:rsidR="00157851" w:rsidRPr="004B0EDB" w:rsidRDefault="00D11C8B" w:rsidP="00D11C8B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>LUPROJECT SP. Z O.O., UL. MORELOWA 56, 52-200 KARWIANY</w:t>
      </w:r>
    </w:p>
    <w:p w:rsidR="006210CA" w:rsidRPr="00E76DAF" w:rsidRDefault="006210CA" w:rsidP="00D11C8B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D11C8B">
        <w:rPr>
          <w:bCs/>
        </w:rPr>
        <w:t>492 875,00</w:t>
      </w:r>
      <w:r w:rsidR="002A23E3">
        <w:rPr>
          <w:bCs/>
        </w:rPr>
        <w:t xml:space="preserve"> zł</w:t>
      </w:r>
    </w:p>
    <w:p w:rsidR="006210CA" w:rsidRPr="00E76DAF" w:rsidRDefault="006210CA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 w:rsidR="00D11C8B">
        <w:rPr>
          <w:bCs/>
        </w:rPr>
        <w:t>606 236,25</w:t>
      </w:r>
      <w:r w:rsidRPr="00E76DAF">
        <w:rPr>
          <w:bCs/>
        </w:rPr>
        <w:t xml:space="preserve"> zł</w:t>
      </w:r>
    </w:p>
    <w:p w:rsidR="006210CA" w:rsidRPr="00E76DAF" w:rsidRDefault="006210CA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termin </w:t>
      </w:r>
      <w:r w:rsidR="00157851">
        <w:rPr>
          <w:bCs/>
        </w:rPr>
        <w:t xml:space="preserve">wykonania zamówienia: </w:t>
      </w:r>
      <w:r w:rsidR="00D11C8B">
        <w:rPr>
          <w:bCs/>
        </w:rPr>
        <w:t>20.12.2018</w:t>
      </w:r>
      <w:r w:rsidRPr="00E76DAF">
        <w:rPr>
          <w:bCs/>
        </w:rPr>
        <w:t xml:space="preserve"> r.</w:t>
      </w:r>
    </w:p>
    <w:p w:rsidR="006210CA" w:rsidRPr="00E76DAF" w:rsidRDefault="006210CA" w:rsidP="00D11C8B">
      <w:pPr>
        <w:spacing w:line="276" w:lineRule="auto"/>
        <w:ind w:left="720"/>
        <w:rPr>
          <w:bCs/>
        </w:rPr>
      </w:pPr>
      <w:r>
        <w:rPr>
          <w:bCs/>
        </w:rPr>
        <w:t>- okres gwarancji</w:t>
      </w:r>
      <w:r w:rsidR="00D11C8B">
        <w:rPr>
          <w:bCs/>
        </w:rPr>
        <w:t xml:space="preserve"> oraz rękojmi</w:t>
      </w:r>
      <w:r>
        <w:rPr>
          <w:bCs/>
        </w:rPr>
        <w:t xml:space="preserve">: </w:t>
      </w:r>
      <w:r w:rsidR="002A23E3">
        <w:rPr>
          <w:bCs/>
        </w:rPr>
        <w:t>60 miesięcy</w:t>
      </w:r>
    </w:p>
    <w:p w:rsidR="006210CA" w:rsidRDefault="006210CA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płatność faktur: </w:t>
      </w:r>
    </w:p>
    <w:p w:rsidR="00D11C8B" w:rsidRPr="00C144D2" w:rsidRDefault="00D11C8B" w:rsidP="00D11C8B">
      <w:pPr>
        <w:spacing w:line="276" w:lineRule="auto"/>
        <w:jc w:val="both"/>
      </w:pPr>
      <w:r w:rsidRPr="00876347">
        <w:t>- Fakturowanie następować będzie na podstawie faktur częściowych (nie częściej niż raz w miesiącu</w:t>
      </w:r>
      <w:r>
        <w:t xml:space="preserve"> kalendarzowym</w:t>
      </w:r>
      <w:r w:rsidRPr="00876347">
        <w:t>) oraz faktury końcowej;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Podstawą do wystawiania faktur częściowych będą protokoły odbioru częściowego;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Suma faktur częściowych nie może przekroczyć 70% wartości zamówienia;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Pozostała należność zostanie zapłacona fakturą końcową;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Podstawą wystawienia faktury końcowej będzie podpisany protokół końcowy</w:t>
      </w:r>
      <w:r w:rsidRPr="00C144D2">
        <w:rPr>
          <w:color w:val="FF0000"/>
        </w:rPr>
        <w:t xml:space="preserve">. </w:t>
      </w:r>
      <w:r w:rsidRPr="00C144D2">
        <w:t> </w:t>
      </w:r>
    </w:p>
    <w:p w:rsidR="00D11C8B" w:rsidRDefault="00D11C8B" w:rsidP="00D11C8B">
      <w:pPr>
        <w:spacing w:line="276" w:lineRule="auto"/>
        <w:jc w:val="both"/>
      </w:pPr>
      <w:r w:rsidRPr="00C144D2">
        <w:t xml:space="preserve">- Płatność faktur </w:t>
      </w:r>
      <w:r>
        <w:t xml:space="preserve">częściowych </w:t>
      </w:r>
      <w:r w:rsidRPr="00C144D2">
        <w:t>do 30 dni, a faktury końcowej nie później niż do 28 grudnia 2018r.  </w:t>
      </w:r>
    </w:p>
    <w:p w:rsidR="00157851" w:rsidRDefault="00157851" w:rsidP="00D11C8B">
      <w:pPr>
        <w:pStyle w:val="p"/>
        <w:jc w:val="both"/>
        <w:rPr>
          <w:rFonts w:cs="Times New Roman"/>
          <w:sz w:val="24"/>
          <w:szCs w:val="24"/>
        </w:rPr>
      </w:pPr>
    </w:p>
    <w:p w:rsidR="00D11C8B" w:rsidRPr="00D11C8B" w:rsidRDefault="00D11C8B" w:rsidP="00D11C8B">
      <w:pPr>
        <w:pStyle w:val="Akapitzlist"/>
        <w:numPr>
          <w:ilvl w:val="0"/>
          <w:numId w:val="1"/>
        </w:numPr>
        <w:spacing w:line="276" w:lineRule="auto"/>
        <w:rPr>
          <w:b/>
          <w:bCs/>
        </w:rPr>
      </w:pPr>
      <w:r w:rsidRPr="00D11C8B">
        <w:rPr>
          <w:b/>
          <w:bCs/>
        </w:rPr>
        <w:t xml:space="preserve">KONSORCJUM FIRM: </w:t>
      </w:r>
    </w:p>
    <w:p w:rsidR="00D11C8B" w:rsidRDefault="00D11C8B" w:rsidP="00D11C8B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EDIKO SP. Z O.O., UL. NAKIELSKA 3, 01-106 WARSZAWA </w:t>
      </w:r>
    </w:p>
    <w:p w:rsidR="00D11C8B" w:rsidRPr="004B0EDB" w:rsidRDefault="00D11C8B" w:rsidP="00D11C8B">
      <w:pPr>
        <w:spacing w:line="276" w:lineRule="auto"/>
        <w:ind w:left="360"/>
        <w:rPr>
          <w:b/>
          <w:bCs/>
        </w:rPr>
      </w:pPr>
      <w:r>
        <w:rPr>
          <w:b/>
          <w:bCs/>
        </w:rPr>
        <w:t xml:space="preserve">LOGIC GATE SP. Z O.O., UL. BRACI WAGÓW 1/28, 02-791 WARSZAWA </w:t>
      </w:r>
    </w:p>
    <w:p w:rsidR="00D11C8B" w:rsidRPr="00E76DAF" w:rsidRDefault="00D11C8B" w:rsidP="00D11C8B">
      <w:pPr>
        <w:spacing w:line="276" w:lineRule="auto"/>
        <w:ind w:left="720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>
        <w:rPr>
          <w:bCs/>
        </w:rPr>
        <w:t>1 113 061,3</w:t>
      </w:r>
      <w:r w:rsidR="009710BB">
        <w:rPr>
          <w:bCs/>
        </w:rPr>
        <w:t>9</w:t>
      </w:r>
      <w:r>
        <w:rPr>
          <w:bCs/>
        </w:rPr>
        <w:t xml:space="preserve"> zł</w:t>
      </w:r>
    </w:p>
    <w:p w:rsidR="00D11C8B" w:rsidRPr="00E76DAF" w:rsidRDefault="00D11C8B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cena brutto: </w:t>
      </w:r>
      <w:r>
        <w:rPr>
          <w:bCs/>
        </w:rPr>
        <w:t xml:space="preserve">1 369 065,51 </w:t>
      </w:r>
      <w:r w:rsidRPr="00E76DAF">
        <w:rPr>
          <w:bCs/>
        </w:rPr>
        <w:t>zł</w:t>
      </w:r>
    </w:p>
    <w:p w:rsidR="00D11C8B" w:rsidRPr="00E76DAF" w:rsidRDefault="00D11C8B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t xml:space="preserve">- termin </w:t>
      </w:r>
      <w:r>
        <w:rPr>
          <w:bCs/>
        </w:rPr>
        <w:t>wykonania zamówienia: 20.12.2018</w:t>
      </w:r>
      <w:r w:rsidRPr="00E76DAF">
        <w:rPr>
          <w:bCs/>
        </w:rPr>
        <w:t xml:space="preserve"> r.</w:t>
      </w:r>
    </w:p>
    <w:p w:rsidR="00D11C8B" w:rsidRDefault="00D11C8B" w:rsidP="00D11C8B">
      <w:pPr>
        <w:spacing w:line="276" w:lineRule="auto"/>
        <w:ind w:left="720"/>
        <w:rPr>
          <w:bCs/>
        </w:rPr>
      </w:pPr>
      <w:r>
        <w:rPr>
          <w:bCs/>
        </w:rPr>
        <w:t xml:space="preserve">- </w:t>
      </w:r>
      <w:r w:rsidR="000D195C">
        <w:rPr>
          <w:bCs/>
        </w:rPr>
        <w:t>okres gwarancji oraz rękojmi: 36</w:t>
      </w:r>
      <w:r>
        <w:rPr>
          <w:bCs/>
        </w:rPr>
        <w:t xml:space="preserve"> miesięcy</w:t>
      </w:r>
    </w:p>
    <w:p w:rsidR="00D11C8B" w:rsidRPr="00E76DAF" w:rsidRDefault="00D11C8B" w:rsidP="00D11C8B">
      <w:pPr>
        <w:spacing w:line="276" w:lineRule="auto"/>
        <w:ind w:left="720"/>
        <w:rPr>
          <w:bCs/>
        </w:rPr>
      </w:pPr>
    </w:p>
    <w:p w:rsidR="00D11C8B" w:rsidRDefault="00D11C8B" w:rsidP="00D11C8B">
      <w:pPr>
        <w:spacing w:line="276" w:lineRule="auto"/>
        <w:ind w:left="720"/>
        <w:rPr>
          <w:bCs/>
        </w:rPr>
      </w:pPr>
      <w:r w:rsidRPr="00E76DAF">
        <w:rPr>
          <w:bCs/>
        </w:rPr>
        <w:lastRenderedPageBreak/>
        <w:t xml:space="preserve">- płatność faktur: </w:t>
      </w:r>
    </w:p>
    <w:p w:rsidR="00D11C8B" w:rsidRPr="00C144D2" w:rsidRDefault="00D11C8B" w:rsidP="00D11C8B">
      <w:pPr>
        <w:spacing w:line="276" w:lineRule="auto"/>
        <w:jc w:val="both"/>
      </w:pPr>
      <w:r w:rsidRPr="00876347">
        <w:t>- Fakturowanie następować będzie na podstawie faktur częściowych (nie częściej niż raz w miesiącu</w:t>
      </w:r>
      <w:r>
        <w:t xml:space="preserve"> kalendarzowym</w:t>
      </w:r>
      <w:r w:rsidRPr="00876347">
        <w:t>) oraz faktury końcowej;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Podstawą do wystawiania faktur częściowych będą protokoły odbioru częściowego;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Suma faktur częściowych nie może przekroczyć 70% wartości zamówienia;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Pozostała należność zostanie zapłacona fakturą końcową;</w:t>
      </w:r>
    </w:p>
    <w:p w:rsidR="00D11C8B" w:rsidRPr="00C144D2" w:rsidRDefault="00D11C8B" w:rsidP="00D11C8B">
      <w:pPr>
        <w:spacing w:line="276" w:lineRule="auto"/>
        <w:jc w:val="both"/>
      </w:pPr>
      <w:r w:rsidRPr="00C144D2">
        <w:t>- Podstawą wystawienia faktury końcowej będzie podpisany protokół końcowy</w:t>
      </w:r>
      <w:r w:rsidRPr="00C144D2">
        <w:rPr>
          <w:color w:val="FF0000"/>
        </w:rPr>
        <w:t xml:space="preserve">. </w:t>
      </w:r>
      <w:r w:rsidRPr="00C144D2">
        <w:t> </w:t>
      </w:r>
    </w:p>
    <w:p w:rsidR="00D11C8B" w:rsidRDefault="00D11C8B" w:rsidP="00D11C8B">
      <w:pPr>
        <w:spacing w:line="276" w:lineRule="auto"/>
        <w:jc w:val="both"/>
      </w:pPr>
      <w:r w:rsidRPr="00C144D2">
        <w:t xml:space="preserve">- Płatność faktur </w:t>
      </w:r>
      <w:r>
        <w:t xml:space="preserve">częściowych </w:t>
      </w:r>
      <w:r w:rsidRPr="00C144D2">
        <w:t>do 30 dni, a faktury końcowej nie później niż do 28 grudnia 2018r.  </w:t>
      </w:r>
    </w:p>
    <w:p w:rsidR="00D11C8B" w:rsidRDefault="00D11C8B" w:rsidP="00D11C8B">
      <w:pPr>
        <w:pStyle w:val="p"/>
        <w:jc w:val="both"/>
        <w:rPr>
          <w:rFonts w:cs="Times New Roman"/>
          <w:sz w:val="24"/>
          <w:szCs w:val="24"/>
        </w:rPr>
      </w:pPr>
    </w:p>
    <w:p w:rsidR="005139AC" w:rsidRPr="000F3F00" w:rsidRDefault="00E925D4" w:rsidP="00D11C8B">
      <w:pPr>
        <w:spacing w:line="276" w:lineRule="auto"/>
        <w:rPr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17268" w:rsidRPr="00CB585A" w:rsidRDefault="00B17268" w:rsidP="00B17268">
      <w:pPr>
        <w:jc w:val="both"/>
        <w:rPr>
          <w:bCs/>
          <w:color w:val="FF0000"/>
        </w:rPr>
      </w:pPr>
    </w:p>
    <w:p w:rsidR="00E24C6A" w:rsidRPr="000F3F00" w:rsidRDefault="00E24C6A" w:rsidP="00E24C6A">
      <w:pPr>
        <w:ind w:left="5664" w:firstLine="708"/>
        <w:rPr>
          <w:bCs/>
        </w:rPr>
      </w:pPr>
      <w:r w:rsidRPr="000F3F00">
        <w:rPr>
          <w:bCs/>
        </w:rPr>
        <w:t>z up. Burmistrza Krobi</w:t>
      </w:r>
    </w:p>
    <w:p w:rsidR="00E24C6A" w:rsidRPr="000F3F00" w:rsidRDefault="00E24C6A" w:rsidP="00E24C6A">
      <w:pPr>
        <w:rPr>
          <w:bCs/>
        </w:rPr>
      </w:pP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 w:rsidRPr="000F3F00">
        <w:rPr>
          <w:bCs/>
        </w:rPr>
        <w:tab/>
      </w:r>
      <w:r>
        <w:rPr>
          <w:bCs/>
        </w:rPr>
        <w:t xml:space="preserve">      </w:t>
      </w:r>
      <w:r w:rsidRPr="000F3F00">
        <w:rPr>
          <w:bCs/>
        </w:rPr>
        <w:t>Katarzyna Szablewska</w:t>
      </w:r>
    </w:p>
    <w:p w:rsidR="00E24C6A" w:rsidRPr="000F3F00" w:rsidRDefault="00E24C6A" w:rsidP="00E24C6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Pr="000F3F00">
        <w:rPr>
          <w:bCs/>
        </w:rPr>
        <w:t xml:space="preserve">    /-/ Sekretarz Gminy</w:t>
      </w: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C6A" w:rsidRDefault="00E24C6A">
      <w:r>
        <w:separator/>
      </w:r>
    </w:p>
  </w:endnote>
  <w:endnote w:type="continuationSeparator" w:id="1">
    <w:p w:rsidR="00E24C6A" w:rsidRDefault="00E24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E24C6A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E24C6A" w:rsidRPr="006154F2" w:rsidRDefault="00E24C6A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E24C6A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E24C6A" w:rsidRPr="006154F2" w:rsidRDefault="00E24C6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E24C6A" w:rsidRPr="006154F2" w:rsidRDefault="00E24C6A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E24C6A" w:rsidRPr="006154F2" w:rsidRDefault="00E24C6A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E24C6A" w:rsidRPr="006154F2" w:rsidRDefault="00E24C6A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</w:rPr>
          </w:pPr>
        </w:p>
      </w:tc>
    </w:tr>
    <w:tr w:rsidR="00E24C6A" w:rsidRPr="009710BB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E24C6A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E24C6A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E24C6A" w:rsidRPr="006154F2" w:rsidRDefault="00E24C6A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E24C6A" w:rsidRPr="00CB796A" w:rsidRDefault="00E24C6A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C6A" w:rsidRDefault="00E24C6A">
      <w:r>
        <w:separator/>
      </w:r>
    </w:p>
  </w:footnote>
  <w:footnote w:type="continuationSeparator" w:id="1">
    <w:p w:rsidR="00E24C6A" w:rsidRDefault="00E24C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6A" w:rsidRDefault="00E24C6A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5F33"/>
    <w:rsid w:val="00461A2C"/>
    <w:rsid w:val="00461ECE"/>
    <w:rsid w:val="004647D6"/>
    <w:rsid w:val="00466654"/>
    <w:rsid w:val="00475157"/>
    <w:rsid w:val="00491D8E"/>
    <w:rsid w:val="00497FEB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E2C63"/>
    <w:rsid w:val="006F584D"/>
    <w:rsid w:val="006F5FC3"/>
    <w:rsid w:val="00705F8D"/>
    <w:rsid w:val="0071085F"/>
    <w:rsid w:val="00715461"/>
    <w:rsid w:val="007716D3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D11C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2359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4</cp:revision>
  <cp:lastPrinted>2018-09-20T08:22:00Z</cp:lastPrinted>
  <dcterms:created xsi:type="dcterms:W3CDTF">2018-04-17T09:06:00Z</dcterms:created>
  <dcterms:modified xsi:type="dcterms:W3CDTF">2018-09-20T08:22:00Z</dcterms:modified>
</cp:coreProperties>
</file>